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AC0B6" w14:textId="77777777" w:rsidR="007F22C9" w:rsidRPr="00DA37CF" w:rsidRDefault="006B37FD" w:rsidP="00EB18B6">
      <w:pPr>
        <w:spacing w:before="3400"/>
        <w:rPr>
          <w:color w:val="FFFFFF" w:themeColor="background1"/>
          <w:lang w:val="fr-CH"/>
        </w:rPr>
      </w:pPr>
      <w:r w:rsidRPr="00DA37CF">
        <w:rPr>
          <w:noProof/>
          <w:lang w:eastAsia="de-CH"/>
        </w:rPr>
        <w:drawing>
          <wp:anchor distT="0" distB="0" distL="114300" distR="114300" simplePos="0" relativeHeight="251659264" behindDoc="0" locked="0" layoutInCell="1" allowOverlap="1" wp14:anchorId="2439512C" wp14:editId="45EBD083">
            <wp:simplePos x="0" y="0"/>
            <wp:positionH relativeFrom="margin">
              <wp:align>left</wp:align>
            </wp:positionH>
            <wp:positionV relativeFrom="page">
              <wp:posOffset>957580</wp:posOffset>
            </wp:positionV>
            <wp:extent cx="2707005" cy="885190"/>
            <wp:effectExtent l="0" t="0" r="0" b="0"/>
            <wp:wrapSquare wrapText="bothSides"/>
            <wp:docPr id="2" name="Grafik 2" descr="S:\10_Dienstleistung_Weiterbildung\Marketing\02_Drucksachen\Verein\Ordnungen_Reglemente_Vertrag\Bildern\SIA_NEU_lin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10_Dienstleistung_Weiterbildung\Marketing\02_Drucksachen\Verein\Ordnungen_Reglemente_Vertrag\Bildern\SIA_NEU_link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7005" cy="8851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71"/>
        <w:gridCol w:w="7201"/>
      </w:tblGrid>
      <w:tr w:rsidR="007F22C9" w:rsidRPr="00DA37CF" w14:paraId="6B16BA66" w14:textId="77777777" w:rsidTr="00AA086B">
        <w:trPr>
          <w:trHeight w:hRule="exact" w:val="1418"/>
        </w:trPr>
        <w:tc>
          <w:tcPr>
            <w:tcW w:w="9072" w:type="dxa"/>
            <w:gridSpan w:val="2"/>
          </w:tcPr>
          <w:p w14:paraId="69CFFC80" w14:textId="77777777" w:rsidR="007F22C9" w:rsidRPr="00DA37CF" w:rsidRDefault="00312095" w:rsidP="007F1A62">
            <w:pPr>
              <w:rPr>
                <w:rFonts w:ascii="HelveticaNeue LT 55 Roman" w:hAnsi="HelveticaNeue LT 55 Roman"/>
                <w:spacing w:val="4"/>
                <w:w w:val="83"/>
                <w:sz w:val="36"/>
                <w:szCs w:val="36"/>
                <w:lang w:val="fr-CH"/>
              </w:rPr>
            </w:pPr>
            <w:r>
              <w:rPr>
                <w:b/>
                <w:spacing w:val="4"/>
                <w:w w:val="83"/>
                <w:sz w:val="36"/>
                <w:szCs w:val="36"/>
                <w:lang w:val="fr-CH"/>
              </w:rPr>
              <w:t>SIA 1001/1</w:t>
            </w:r>
          </w:p>
        </w:tc>
      </w:tr>
      <w:tr w:rsidR="007F22C9" w:rsidRPr="00DA37CF" w14:paraId="058A9DF6" w14:textId="77777777" w:rsidTr="00AA086B">
        <w:trPr>
          <w:trHeight w:hRule="exact" w:val="1431"/>
        </w:trPr>
        <w:tc>
          <w:tcPr>
            <w:tcW w:w="1871" w:type="dxa"/>
          </w:tcPr>
          <w:p w14:paraId="61F9DD94" w14:textId="77777777" w:rsidR="007F22C9" w:rsidRPr="00DA37CF" w:rsidRDefault="007F22C9" w:rsidP="007F1A62">
            <w:pPr>
              <w:rPr>
                <w:lang w:val="fr-CH"/>
              </w:rPr>
            </w:pPr>
          </w:p>
        </w:tc>
        <w:tc>
          <w:tcPr>
            <w:tcW w:w="7201" w:type="dxa"/>
          </w:tcPr>
          <w:p w14:paraId="49B660CA" w14:textId="77777777" w:rsidR="007F22C9" w:rsidRPr="00DA37CF" w:rsidRDefault="00CF2FC2" w:rsidP="00CF2FC2">
            <w:pPr>
              <w:spacing w:line="240" w:lineRule="auto"/>
              <w:rPr>
                <w:lang w:val="fr-CH"/>
              </w:rPr>
            </w:pPr>
            <w:r w:rsidRPr="00DA37CF">
              <w:rPr>
                <w:b/>
                <w:spacing w:val="4"/>
                <w:w w:val="83"/>
                <w:sz w:val="32"/>
                <w:szCs w:val="32"/>
                <w:lang w:val="fr-CH"/>
              </w:rPr>
              <w:t>Contrat de mandataire / de direction des travaux</w:t>
            </w:r>
          </w:p>
          <w:p w14:paraId="74AC000B" w14:textId="448AAD3E" w:rsidR="007F22C9" w:rsidRPr="00DA37CF" w:rsidRDefault="00E25E3E" w:rsidP="007F1A62">
            <w:pPr>
              <w:rPr>
                <w:rFonts w:ascii="HelveticaNeue LT 55 Roman" w:hAnsi="HelveticaNeue LT 55 Roman"/>
                <w:b/>
                <w:bCs/>
                <w:color w:val="231F20"/>
                <w:spacing w:val="14"/>
                <w:w w:val="83"/>
                <w:sz w:val="32"/>
                <w:szCs w:val="32"/>
                <w:lang w:val="fr-CH"/>
              </w:rPr>
            </w:pPr>
            <w:r w:rsidRPr="00DA37CF">
              <w:rPr>
                <w:spacing w:val="14"/>
                <w:w w:val="83"/>
                <w:lang w:val="fr-CH"/>
              </w:rPr>
              <w:t>Edition</w:t>
            </w:r>
            <w:r w:rsidR="00AA3B21">
              <w:rPr>
                <w:spacing w:val="14"/>
                <w:w w:val="83"/>
                <w:lang w:val="fr-CH"/>
              </w:rPr>
              <w:t xml:space="preserve"> 20</w:t>
            </w:r>
            <w:r w:rsidR="00D31CD2">
              <w:rPr>
                <w:spacing w:val="14"/>
                <w:w w:val="83"/>
                <w:lang w:val="fr-CH"/>
              </w:rPr>
              <w:t>20</w:t>
            </w:r>
          </w:p>
        </w:tc>
      </w:tr>
    </w:tbl>
    <w:p w14:paraId="31DA9280" w14:textId="77777777" w:rsidR="006B37FD" w:rsidRPr="00DA37CF" w:rsidRDefault="006B37FD" w:rsidP="007F22C9">
      <w:pPr>
        <w:rPr>
          <w:lang w:val="fr-CH"/>
        </w:rPr>
        <w:sectPr w:rsidR="006B37FD" w:rsidRPr="00DA37CF" w:rsidSect="004F43B0">
          <w:headerReference w:type="even" r:id="rId9"/>
          <w:headerReference w:type="default" r:id="rId10"/>
          <w:footerReference w:type="even" r:id="rId11"/>
          <w:footerReference w:type="default" r:id="rId12"/>
          <w:headerReference w:type="first" r:id="rId13"/>
          <w:footerReference w:type="first" r:id="rId14"/>
          <w:pgSz w:w="11906" w:h="16838" w:code="9"/>
          <w:pgMar w:top="2552" w:right="1418" w:bottom="1928" w:left="1418" w:header="1418" w:footer="851" w:gutter="0"/>
          <w:cols w:space="708"/>
          <w:docGrid w:linePitch="360"/>
        </w:sectPr>
      </w:pPr>
    </w:p>
    <w:p w14:paraId="293311D1" w14:textId="77777777" w:rsidR="006B37FD" w:rsidRPr="00DA37CF" w:rsidRDefault="006B37FD" w:rsidP="007F22C9">
      <w:pPr>
        <w:rPr>
          <w:lang w:val="fr-CH"/>
        </w:rPr>
        <w:sectPr w:rsidR="006B37FD" w:rsidRPr="00DA37CF" w:rsidSect="004F43B0">
          <w:footerReference w:type="default" r:id="rId15"/>
          <w:pgSz w:w="11906" w:h="16838" w:code="9"/>
          <w:pgMar w:top="2552" w:right="1418" w:bottom="1928" w:left="1418" w:header="1418" w:footer="851" w:gutter="0"/>
          <w:cols w:space="708"/>
          <w:docGrid w:linePitch="360"/>
        </w:sectPr>
      </w:pPr>
    </w:p>
    <w:p w14:paraId="273F462F" w14:textId="77777777" w:rsidR="005D5958" w:rsidRPr="00DA37CF" w:rsidRDefault="005D5958" w:rsidP="0080184A">
      <w:pPr>
        <w:spacing w:line="240" w:lineRule="auto"/>
        <w:rPr>
          <w:lang w:val="fr-CH"/>
        </w:rPr>
      </w:pPr>
      <w:r w:rsidRPr="00DA37CF">
        <w:rPr>
          <w:b/>
          <w:spacing w:val="4"/>
          <w:w w:val="83"/>
          <w:sz w:val="36"/>
          <w:szCs w:val="36"/>
          <w:lang w:val="fr-CH"/>
        </w:rPr>
        <w:lastRenderedPageBreak/>
        <w:t xml:space="preserve">SIA 1001/1 </w:t>
      </w:r>
      <w:r w:rsidR="00CF2FC2" w:rsidRPr="00DA37CF">
        <w:rPr>
          <w:b/>
          <w:spacing w:val="4"/>
          <w:w w:val="83"/>
          <w:sz w:val="32"/>
          <w:szCs w:val="32"/>
          <w:lang w:val="fr-CH"/>
        </w:rPr>
        <w:t>Contrat de mandataire / de direction des travaux</w:t>
      </w:r>
    </w:p>
    <w:p w14:paraId="417448F3" w14:textId="403D01BF" w:rsidR="00003420" w:rsidRDefault="00CF2FC2" w:rsidP="005D5958">
      <w:pPr>
        <w:rPr>
          <w:spacing w:val="14"/>
          <w:w w:val="83"/>
          <w:lang w:val="fr-CH"/>
        </w:rPr>
        <w:sectPr w:rsidR="00003420" w:rsidSect="0003081F">
          <w:headerReference w:type="default" r:id="rId16"/>
          <w:footerReference w:type="default" r:id="rId17"/>
          <w:pgSz w:w="11906" w:h="16838" w:code="9"/>
          <w:pgMar w:top="2552" w:right="1418" w:bottom="1928" w:left="1418" w:header="1418" w:footer="709" w:gutter="0"/>
          <w:pgNumType w:start="1"/>
          <w:cols w:space="708"/>
          <w:docGrid w:linePitch="360"/>
        </w:sectPr>
      </w:pPr>
      <w:r w:rsidRPr="00DA37CF">
        <w:rPr>
          <w:spacing w:val="14"/>
          <w:w w:val="83"/>
          <w:lang w:val="fr-CH"/>
        </w:rPr>
        <w:t xml:space="preserve">Edition </w:t>
      </w:r>
      <w:r w:rsidR="00AA3B21">
        <w:rPr>
          <w:spacing w:val="14"/>
          <w:w w:val="83"/>
          <w:lang w:val="fr-CH"/>
        </w:rPr>
        <w:t>20</w:t>
      </w:r>
      <w:r w:rsidR="00D31CD2">
        <w:rPr>
          <w:spacing w:val="14"/>
          <w:w w:val="83"/>
          <w:lang w:val="fr-CH"/>
        </w:rPr>
        <w:t>20</w:t>
      </w:r>
      <w:r w:rsidR="005D5958" w:rsidRPr="00DA37CF">
        <w:rPr>
          <w:spacing w:val="14"/>
          <w:w w:val="83"/>
          <w:lang w:val="fr-CH"/>
        </w:rPr>
        <w:t xml:space="preserve"> (</w:t>
      </w:r>
      <w:r w:rsidR="00E536A2">
        <w:rPr>
          <w:spacing w:val="14"/>
          <w:w w:val="83"/>
          <w:lang w:val="fr-CH"/>
        </w:rPr>
        <w:t>01.</w:t>
      </w:r>
      <w:r w:rsidR="00AA3B21">
        <w:rPr>
          <w:spacing w:val="14"/>
          <w:w w:val="83"/>
          <w:lang w:val="fr-CH"/>
        </w:rPr>
        <w:t>0</w:t>
      </w:r>
      <w:r w:rsidR="00D31CD2">
        <w:rPr>
          <w:spacing w:val="14"/>
          <w:w w:val="83"/>
          <w:lang w:val="fr-CH"/>
        </w:rPr>
        <w:t>1</w:t>
      </w:r>
      <w:r w:rsidR="00AA3B21">
        <w:rPr>
          <w:spacing w:val="14"/>
          <w:w w:val="83"/>
          <w:lang w:val="fr-CH"/>
        </w:rPr>
        <w:t>.20</w:t>
      </w:r>
      <w:r w:rsidR="00D31CD2">
        <w:rPr>
          <w:spacing w:val="14"/>
          <w:w w:val="83"/>
          <w:lang w:val="fr-CH"/>
        </w:rPr>
        <w:t>20</w:t>
      </w:r>
      <w:r w:rsidR="005D5958" w:rsidRPr="00DA37CF">
        <w:rPr>
          <w:spacing w:val="14"/>
          <w:w w:val="83"/>
          <w:lang w:val="fr-CH"/>
        </w:rPr>
        <w:t>)</w:t>
      </w:r>
    </w:p>
    <w:p w14:paraId="251F5DE2" w14:textId="77777777" w:rsidR="00677FE0" w:rsidRPr="00DA37CF" w:rsidRDefault="00677FE0" w:rsidP="00677FE0">
      <w:pPr>
        <w:rPr>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410"/>
        <w:gridCol w:w="4111"/>
        <w:gridCol w:w="425"/>
        <w:gridCol w:w="2114"/>
      </w:tblGrid>
      <w:tr w:rsidR="00CF2FC2" w:rsidRPr="00DA37CF" w14:paraId="2D576C8E" w14:textId="77777777" w:rsidTr="00974C6B">
        <w:tc>
          <w:tcPr>
            <w:tcW w:w="2410" w:type="dxa"/>
          </w:tcPr>
          <w:p w14:paraId="3F616524" w14:textId="77777777" w:rsidR="00CF2FC2" w:rsidRPr="00DA37CF" w:rsidRDefault="00CF2FC2" w:rsidP="00CF2FC2">
            <w:pPr>
              <w:rPr>
                <w:rStyle w:val="Fett"/>
                <w:lang w:val="fr-CH"/>
              </w:rPr>
            </w:pPr>
            <w:r w:rsidRPr="00DA37CF">
              <w:rPr>
                <w:rStyle w:val="Fett"/>
                <w:lang w:val="fr-CH"/>
              </w:rPr>
              <w:t xml:space="preserve">Désignation du projet: </w:t>
            </w:r>
          </w:p>
        </w:tc>
        <w:tc>
          <w:tcPr>
            <w:tcW w:w="4111" w:type="dxa"/>
          </w:tcPr>
          <w:p w14:paraId="1671FF35" w14:textId="77777777" w:rsidR="00CF2FC2" w:rsidRPr="00DA37CF" w:rsidRDefault="00CF2FC2" w:rsidP="00CF2FC2">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bookmarkStart w:id="0" w:name="_GoBack"/>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bookmarkEnd w:id="0"/>
            <w:r w:rsidRPr="00DA37CF">
              <w:rPr>
                <w:highlight w:val="lightGray"/>
                <w:lang w:val="fr-CH"/>
              </w:rPr>
              <w:fldChar w:fldCharType="end"/>
            </w:r>
          </w:p>
        </w:tc>
        <w:tc>
          <w:tcPr>
            <w:tcW w:w="425" w:type="dxa"/>
          </w:tcPr>
          <w:p w14:paraId="2E5841A9" w14:textId="77777777" w:rsidR="00CF2FC2" w:rsidRPr="00DA37CF" w:rsidRDefault="00CF2FC2" w:rsidP="00CF2FC2">
            <w:pPr>
              <w:jc w:val="right"/>
              <w:rPr>
                <w:sz w:val="15"/>
                <w:szCs w:val="15"/>
                <w:lang w:val="fr-CH"/>
              </w:rPr>
            </w:pPr>
            <w:r w:rsidRPr="00DA37CF">
              <w:rPr>
                <w:sz w:val="15"/>
                <w:szCs w:val="15"/>
                <w:lang w:val="fr-CH"/>
              </w:rPr>
              <w:fldChar w:fldCharType="begin">
                <w:ffData>
                  <w:name w:val=""/>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p>
        </w:tc>
        <w:tc>
          <w:tcPr>
            <w:tcW w:w="2114" w:type="dxa"/>
          </w:tcPr>
          <w:p w14:paraId="0ADBCD16" w14:textId="77777777" w:rsidR="00CF2FC2" w:rsidRPr="00DA37CF" w:rsidRDefault="00CF2FC2" w:rsidP="00CF2FC2">
            <w:pPr>
              <w:rPr>
                <w:rStyle w:val="Fett"/>
                <w:lang w:val="fr-CH"/>
              </w:rPr>
            </w:pPr>
            <w:r w:rsidRPr="00DA37CF">
              <w:rPr>
                <w:rStyle w:val="Fett"/>
                <w:lang w:val="fr-CH"/>
              </w:rPr>
              <w:t>Exemplaire mandant</w:t>
            </w:r>
          </w:p>
        </w:tc>
      </w:tr>
      <w:tr w:rsidR="00CF2FC2" w:rsidRPr="00DA37CF" w14:paraId="75DB0DF9" w14:textId="77777777" w:rsidTr="00974C6B">
        <w:tc>
          <w:tcPr>
            <w:tcW w:w="2410" w:type="dxa"/>
          </w:tcPr>
          <w:p w14:paraId="0DEC59D5" w14:textId="77777777" w:rsidR="00CF2FC2" w:rsidRPr="00DA37CF" w:rsidRDefault="00CF2FC2" w:rsidP="00CF2FC2">
            <w:pPr>
              <w:rPr>
                <w:rStyle w:val="Fett"/>
                <w:lang w:val="fr-CH"/>
              </w:rPr>
            </w:pPr>
            <w:r w:rsidRPr="00DA37CF">
              <w:rPr>
                <w:rStyle w:val="Fett"/>
                <w:lang w:val="fr-CH"/>
              </w:rPr>
              <w:t>Directeur de projet mandant:</w:t>
            </w:r>
          </w:p>
        </w:tc>
        <w:tc>
          <w:tcPr>
            <w:tcW w:w="4111" w:type="dxa"/>
          </w:tcPr>
          <w:p w14:paraId="3F3EF67A" w14:textId="77777777" w:rsidR="00CF2FC2" w:rsidRPr="00DA37CF" w:rsidRDefault="00CF2FC2" w:rsidP="00CF2FC2">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425" w:type="dxa"/>
          </w:tcPr>
          <w:p w14:paraId="6D8285B4" w14:textId="77777777" w:rsidR="00CF2FC2" w:rsidRPr="00DA37CF" w:rsidRDefault="00CF2FC2" w:rsidP="00CF2FC2">
            <w:pPr>
              <w:jc w:val="right"/>
              <w:rPr>
                <w:sz w:val="15"/>
                <w:szCs w:val="15"/>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p>
        </w:tc>
        <w:tc>
          <w:tcPr>
            <w:tcW w:w="2114" w:type="dxa"/>
          </w:tcPr>
          <w:p w14:paraId="43502CFF" w14:textId="77777777" w:rsidR="00CF2FC2" w:rsidRPr="00DA37CF" w:rsidRDefault="00CF2FC2" w:rsidP="00CF2FC2">
            <w:pPr>
              <w:rPr>
                <w:rStyle w:val="Fett"/>
                <w:lang w:val="fr-CH"/>
              </w:rPr>
            </w:pPr>
            <w:r w:rsidRPr="00DA37CF">
              <w:rPr>
                <w:rStyle w:val="Fett"/>
                <w:lang w:val="fr-CH"/>
              </w:rPr>
              <w:t>Exemplaire mandataire</w:t>
            </w:r>
          </w:p>
        </w:tc>
      </w:tr>
      <w:tr w:rsidR="00CF2FC2" w:rsidRPr="00DA37CF" w14:paraId="68185E5F" w14:textId="77777777" w:rsidTr="00974C6B">
        <w:tc>
          <w:tcPr>
            <w:tcW w:w="2410" w:type="dxa"/>
          </w:tcPr>
          <w:p w14:paraId="6FB3F367" w14:textId="77777777" w:rsidR="00CF2FC2" w:rsidRPr="00DA37CF" w:rsidRDefault="00CF2FC2" w:rsidP="00515C7D">
            <w:pPr>
              <w:rPr>
                <w:rStyle w:val="Fett"/>
                <w:lang w:val="fr-CH"/>
              </w:rPr>
            </w:pPr>
            <w:r w:rsidRPr="00B27D21">
              <w:rPr>
                <w:rStyle w:val="Fett"/>
                <w:lang w:val="fr-CH"/>
              </w:rPr>
              <w:t xml:space="preserve">Directeur de projet </w:t>
            </w:r>
            <w:r w:rsidR="00515C7D" w:rsidRPr="00B27D21">
              <w:rPr>
                <w:rStyle w:val="Fett"/>
                <w:lang w:val="fr-CH"/>
              </w:rPr>
              <w:t>mandataire</w:t>
            </w:r>
            <w:r w:rsidRPr="00B27D21">
              <w:rPr>
                <w:rStyle w:val="Fett"/>
                <w:lang w:val="fr-CH"/>
              </w:rPr>
              <w:t>:</w:t>
            </w:r>
          </w:p>
        </w:tc>
        <w:tc>
          <w:tcPr>
            <w:tcW w:w="4111" w:type="dxa"/>
          </w:tcPr>
          <w:p w14:paraId="658DB0A0" w14:textId="77777777" w:rsidR="00CF2FC2" w:rsidRPr="00DA37CF" w:rsidRDefault="00CF2FC2" w:rsidP="00CF2FC2">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425" w:type="dxa"/>
          </w:tcPr>
          <w:p w14:paraId="07BDCDDC" w14:textId="77777777" w:rsidR="00CF2FC2" w:rsidRPr="00DA37CF" w:rsidRDefault="00CF2FC2" w:rsidP="00CF2FC2">
            <w:pPr>
              <w:rPr>
                <w:lang w:val="fr-CH"/>
              </w:rPr>
            </w:pPr>
          </w:p>
        </w:tc>
        <w:tc>
          <w:tcPr>
            <w:tcW w:w="2114" w:type="dxa"/>
          </w:tcPr>
          <w:p w14:paraId="178F1B56" w14:textId="77777777" w:rsidR="00CF2FC2" w:rsidRPr="00DA37CF" w:rsidRDefault="00CF2FC2" w:rsidP="00CF2FC2">
            <w:pPr>
              <w:rPr>
                <w:lang w:val="fr-CH"/>
              </w:rPr>
            </w:pPr>
          </w:p>
        </w:tc>
      </w:tr>
      <w:tr w:rsidR="00CF2FC2" w:rsidRPr="00DA37CF" w14:paraId="4A8FA384" w14:textId="77777777" w:rsidTr="00974C6B">
        <w:tc>
          <w:tcPr>
            <w:tcW w:w="2410" w:type="dxa"/>
          </w:tcPr>
          <w:p w14:paraId="09E96231" w14:textId="77777777" w:rsidR="00CF2FC2" w:rsidRPr="00DA37CF" w:rsidRDefault="00CF2FC2" w:rsidP="00CF2FC2">
            <w:pPr>
              <w:rPr>
                <w:rStyle w:val="Fett"/>
                <w:lang w:val="fr-CH"/>
              </w:rPr>
            </w:pPr>
            <w:r w:rsidRPr="00DA37CF">
              <w:rPr>
                <w:rStyle w:val="Fett"/>
                <w:lang w:val="fr-CH"/>
              </w:rPr>
              <w:t xml:space="preserve">Numéro de crédit: </w:t>
            </w:r>
          </w:p>
        </w:tc>
        <w:tc>
          <w:tcPr>
            <w:tcW w:w="4111" w:type="dxa"/>
          </w:tcPr>
          <w:p w14:paraId="5968B90E" w14:textId="77777777" w:rsidR="00CF2FC2" w:rsidRPr="00DA37CF" w:rsidRDefault="00CF2FC2" w:rsidP="00CF2FC2">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425" w:type="dxa"/>
          </w:tcPr>
          <w:p w14:paraId="21904453" w14:textId="77777777" w:rsidR="00CF2FC2" w:rsidRPr="00DA37CF" w:rsidRDefault="00CF2FC2" w:rsidP="00CF2FC2">
            <w:pPr>
              <w:rPr>
                <w:lang w:val="fr-CH"/>
              </w:rPr>
            </w:pPr>
          </w:p>
        </w:tc>
        <w:tc>
          <w:tcPr>
            <w:tcW w:w="2114" w:type="dxa"/>
          </w:tcPr>
          <w:p w14:paraId="3699EFC2" w14:textId="77777777" w:rsidR="00CF2FC2" w:rsidRPr="00DA37CF" w:rsidRDefault="00CF2FC2" w:rsidP="00CF2FC2">
            <w:pPr>
              <w:rPr>
                <w:lang w:val="fr-CH"/>
              </w:rPr>
            </w:pPr>
          </w:p>
        </w:tc>
      </w:tr>
      <w:tr w:rsidR="00CF2FC2" w:rsidRPr="00DA37CF" w14:paraId="22CAAFB5" w14:textId="77777777" w:rsidTr="00974C6B">
        <w:tc>
          <w:tcPr>
            <w:tcW w:w="2410" w:type="dxa"/>
          </w:tcPr>
          <w:p w14:paraId="0380E815" w14:textId="77777777" w:rsidR="00CF2FC2" w:rsidRPr="00DA37CF" w:rsidRDefault="00CF2FC2" w:rsidP="00CF2FC2">
            <w:pPr>
              <w:rPr>
                <w:rStyle w:val="Fett"/>
                <w:lang w:val="fr-CH"/>
              </w:rPr>
            </w:pPr>
            <w:r w:rsidRPr="00DA37CF">
              <w:rPr>
                <w:rStyle w:val="Fett"/>
                <w:lang w:val="fr-CH"/>
              </w:rPr>
              <w:t xml:space="preserve">Numéro de contrat: </w:t>
            </w:r>
          </w:p>
        </w:tc>
        <w:tc>
          <w:tcPr>
            <w:tcW w:w="4111" w:type="dxa"/>
          </w:tcPr>
          <w:p w14:paraId="03541B0A" w14:textId="77777777" w:rsidR="00CF2FC2" w:rsidRPr="00DA37CF" w:rsidRDefault="00CF2FC2" w:rsidP="00CF2FC2">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425" w:type="dxa"/>
          </w:tcPr>
          <w:p w14:paraId="4C9E04F5" w14:textId="77777777" w:rsidR="00CF2FC2" w:rsidRPr="00DA37CF" w:rsidRDefault="00CF2FC2" w:rsidP="00CF2FC2">
            <w:pPr>
              <w:rPr>
                <w:lang w:val="fr-CH"/>
              </w:rPr>
            </w:pPr>
          </w:p>
        </w:tc>
        <w:tc>
          <w:tcPr>
            <w:tcW w:w="2114" w:type="dxa"/>
          </w:tcPr>
          <w:p w14:paraId="6530F8EE" w14:textId="77777777" w:rsidR="00CF2FC2" w:rsidRPr="00DA37CF" w:rsidRDefault="00CF2FC2" w:rsidP="00CF2FC2">
            <w:pPr>
              <w:rPr>
                <w:lang w:val="fr-CH"/>
              </w:rPr>
            </w:pPr>
          </w:p>
        </w:tc>
      </w:tr>
      <w:tr w:rsidR="00CF2FC2" w:rsidRPr="00DA37CF" w14:paraId="6685C4ED" w14:textId="77777777" w:rsidTr="00974C6B">
        <w:tc>
          <w:tcPr>
            <w:tcW w:w="2410" w:type="dxa"/>
          </w:tcPr>
          <w:p w14:paraId="54C38626" w14:textId="77777777" w:rsidR="00CF2FC2" w:rsidRPr="00DA37CF" w:rsidRDefault="00CF2FC2" w:rsidP="00CF2FC2">
            <w:pPr>
              <w:rPr>
                <w:rStyle w:val="Fett"/>
                <w:lang w:val="fr-CH"/>
              </w:rPr>
            </w:pPr>
            <w:r w:rsidRPr="00DA37CF">
              <w:rPr>
                <w:rStyle w:val="Fett"/>
                <w:lang w:val="fr-CH"/>
              </w:rPr>
              <w:t xml:space="preserve">Date du contrat: </w:t>
            </w:r>
          </w:p>
        </w:tc>
        <w:tc>
          <w:tcPr>
            <w:tcW w:w="4111" w:type="dxa"/>
          </w:tcPr>
          <w:p w14:paraId="6BFE4003" w14:textId="77777777" w:rsidR="00CF2FC2" w:rsidRPr="00DA37CF" w:rsidRDefault="00CF2FC2" w:rsidP="00CF2FC2">
            <w:pPr>
              <w:rPr>
                <w:lang w:val="fr-CH"/>
              </w:rPr>
            </w:pPr>
            <w:r w:rsidRPr="00DA37CF">
              <w:rPr>
                <w:highlight w:val="lightGray"/>
                <w:lang w:val="fr-CH"/>
              </w:rPr>
              <w:fldChar w:fldCharType="begin">
                <w:ffData>
                  <w:name w:val=""/>
                  <w:enabled/>
                  <w:calcOnExit w:val="0"/>
                  <w:textInput>
                    <w:type w:val="date"/>
                    <w:format w:val="dd.MM.yyyy"/>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425" w:type="dxa"/>
          </w:tcPr>
          <w:p w14:paraId="13EA95A0" w14:textId="77777777" w:rsidR="00CF2FC2" w:rsidRPr="00DA37CF" w:rsidRDefault="00CF2FC2" w:rsidP="00CF2FC2">
            <w:pPr>
              <w:rPr>
                <w:lang w:val="fr-CH"/>
              </w:rPr>
            </w:pPr>
          </w:p>
        </w:tc>
        <w:tc>
          <w:tcPr>
            <w:tcW w:w="2114" w:type="dxa"/>
          </w:tcPr>
          <w:p w14:paraId="297AC935" w14:textId="77777777" w:rsidR="00CF2FC2" w:rsidRPr="00DA37CF" w:rsidRDefault="00CF2FC2" w:rsidP="00CF2FC2">
            <w:pPr>
              <w:rPr>
                <w:lang w:val="fr-CH"/>
              </w:rPr>
            </w:pPr>
          </w:p>
        </w:tc>
      </w:tr>
    </w:tbl>
    <w:p w14:paraId="34E0ADA9" w14:textId="77777777" w:rsidR="007F22C9" w:rsidRPr="00DA37CF" w:rsidRDefault="007F22C9" w:rsidP="005D5958">
      <w:pPr>
        <w:rPr>
          <w:lang w:val="fr-CH"/>
        </w:rPr>
      </w:pPr>
    </w:p>
    <w:p w14:paraId="2A730603" w14:textId="77777777" w:rsidR="00693086" w:rsidRPr="00DA37CF" w:rsidRDefault="00CF2FC2" w:rsidP="007D23FD">
      <w:pPr>
        <w:tabs>
          <w:tab w:val="left" w:pos="6946"/>
        </w:tabs>
        <w:ind w:left="6946"/>
        <w:rPr>
          <w:lang w:val="fr-CH"/>
        </w:rPr>
      </w:pPr>
      <w:r w:rsidRPr="00DA37CF">
        <w:rPr>
          <w:lang w:val="fr-CH"/>
        </w:rPr>
        <w:t>entre</w:t>
      </w:r>
    </w:p>
    <w:p w14:paraId="19BA5DDC" w14:textId="77777777" w:rsidR="00693086" w:rsidRPr="00DA37CF" w:rsidRDefault="00CF2FC2" w:rsidP="005D5958">
      <w:pPr>
        <w:rPr>
          <w:lang w:val="fr-CH"/>
        </w:rPr>
      </w:pPr>
      <w:r w:rsidRPr="00DA37CF">
        <w:rPr>
          <w:lang w:val="fr-CH"/>
        </w:rPr>
        <w:t>Nom / adresse / IDE</w:t>
      </w:r>
      <w:r w:rsidR="00693086" w:rsidRPr="00DA37CF">
        <w:rPr>
          <w:lang w:val="fr-CH"/>
        </w:rPr>
        <w:t>:</w:t>
      </w:r>
    </w:p>
    <w:p w14:paraId="1DAF8050" w14:textId="77777777" w:rsidR="00693086" w:rsidRPr="00DA37CF" w:rsidRDefault="00693086" w:rsidP="005D5958">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70DA4A29" w14:textId="77777777" w:rsidR="00693086" w:rsidRPr="00DA37CF" w:rsidRDefault="00CF2FC2" w:rsidP="007D23FD">
      <w:pPr>
        <w:tabs>
          <w:tab w:val="left" w:pos="6946"/>
        </w:tabs>
        <w:ind w:left="6946"/>
        <w:rPr>
          <w:lang w:val="fr-CH"/>
        </w:rPr>
      </w:pPr>
      <w:r w:rsidRPr="00DA37CF" w:rsidDel="00E85C40">
        <w:rPr>
          <w:b/>
          <w:lang w:val="fr-CH"/>
        </w:rPr>
        <w:t>Mandant</w:t>
      </w:r>
    </w:p>
    <w:p w14:paraId="015C0394" w14:textId="77777777" w:rsidR="00693086" w:rsidRPr="00DA37CF" w:rsidRDefault="00CF2FC2" w:rsidP="007D23FD">
      <w:pPr>
        <w:tabs>
          <w:tab w:val="left" w:pos="6946"/>
        </w:tabs>
        <w:ind w:left="6946"/>
        <w:rPr>
          <w:lang w:val="fr-CH"/>
        </w:rPr>
      </w:pPr>
      <w:r w:rsidRPr="00DA37CF">
        <w:rPr>
          <w:lang w:val="fr-CH"/>
        </w:rPr>
        <w:t>et</w:t>
      </w:r>
    </w:p>
    <w:p w14:paraId="420201D5" w14:textId="77777777" w:rsidR="00693086" w:rsidRPr="00DA37CF" w:rsidRDefault="00FB2197" w:rsidP="00FB2197">
      <w:pPr>
        <w:pStyle w:val="SIAOptionsfeld1"/>
        <w:tabs>
          <w:tab w:val="clear" w:pos="426"/>
          <w:tab w:val="left" w:pos="284"/>
        </w:tabs>
        <w:ind w:left="284"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693086" w:rsidRPr="00DA37CF">
        <w:rPr>
          <w:lang w:val="fr-CH"/>
        </w:rPr>
        <w:tab/>
      </w:r>
      <w:r w:rsidR="00CF2FC2" w:rsidRPr="00DA37CF">
        <w:rPr>
          <w:lang w:val="fr-CH"/>
        </w:rPr>
        <w:t>l'entreprise (individuelle) (Nom / adresse / IDE</w:t>
      </w:r>
      <w:r w:rsidR="00693086" w:rsidRPr="00DA37CF">
        <w:rPr>
          <w:lang w:val="fr-CH"/>
        </w:rPr>
        <w:t>):</w:t>
      </w:r>
    </w:p>
    <w:p w14:paraId="620D23A4" w14:textId="77777777" w:rsidR="00693086" w:rsidRPr="00DA37CF" w:rsidRDefault="00693086" w:rsidP="00FB2197">
      <w:pPr>
        <w:pStyle w:val="SIATextblock"/>
        <w:ind w:left="284"/>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2D1D3906" w14:textId="77777777" w:rsidR="00693086" w:rsidRPr="00DA37CF" w:rsidRDefault="00FB2197" w:rsidP="00FB2197">
      <w:pPr>
        <w:pStyle w:val="SIAOptionsfeld1"/>
        <w:tabs>
          <w:tab w:val="clear" w:pos="426"/>
          <w:tab w:val="left" w:pos="284"/>
        </w:tabs>
        <w:ind w:left="284"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693086" w:rsidRPr="00DA37CF">
        <w:rPr>
          <w:lang w:val="fr-CH"/>
        </w:rPr>
        <w:tab/>
      </w:r>
      <w:r w:rsidR="00CF2FC2" w:rsidRPr="00DA37CF">
        <w:rPr>
          <w:lang w:val="fr-CH"/>
        </w:rPr>
        <w:t>le groupe mandataire (société simple) constitué de</w:t>
      </w:r>
      <w:r w:rsidR="00693086" w:rsidRPr="00DA37CF">
        <w:rPr>
          <w:lang w:val="fr-CH"/>
        </w:rPr>
        <w:t>:</w:t>
      </w:r>
    </w:p>
    <w:p w14:paraId="55216AFA" w14:textId="77777777" w:rsidR="00693086" w:rsidRPr="00DA37CF" w:rsidRDefault="00683F47" w:rsidP="00FB2197">
      <w:pPr>
        <w:pStyle w:val="SIATextblock"/>
        <w:tabs>
          <w:tab w:val="left" w:pos="567"/>
        </w:tabs>
        <w:ind w:left="284"/>
        <w:rPr>
          <w:lang w:val="fr-CH"/>
        </w:rPr>
      </w:pPr>
      <w:r w:rsidRPr="00DA37CF">
        <w:rPr>
          <w:lang w:val="fr-CH"/>
        </w:rPr>
        <w:t>1</w:t>
      </w:r>
      <w:r w:rsidR="00693086" w:rsidRPr="00DA37CF">
        <w:rPr>
          <w:lang w:val="fr-CH"/>
        </w:rPr>
        <w:tab/>
      </w:r>
      <w:r w:rsidR="00CF2FC2" w:rsidRPr="00DA37CF">
        <w:rPr>
          <w:lang w:val="fr-CH"/>
        </w:rPr>
        <w:t>Entreprise mandataire (chef de file) pour la pleine représentation de la société</w:t>
      </w:r>
      <w:r w:rsidR="00693086" w:rsidRPr="00DA37CF">
        <w:rPr>
          <w:lang w:val="fr-CH"/>
        </w:rPr>
        <w:t>:</w:t>
      </w:r>
    </w:p>
    <w:p w14:paraId="7E11E3D0" w14:textId="77777777" w:rsidR="00683F47" w:rsidRPr="00DA37CF" w:rsidRDefault="00683F47" w:rsidP="00FB2197">
      <w:pPr>
        <w:pStyle w:val="SIATextblock"/>
        <w:ind w:left="567"/>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0F5DB174" w14:textId="77777777" w:rsidR="00683F47" w:rsidRPr="00DA37CF" w:rsidRDefault="00683F47" w:rsidP="00FB2197">
      <w:pPr>
        <w:pStyle w:val="SIATextblock"/>
        <w:numPr>
          <w:ilvl w:val="0"/>
          <w:numId w:val="2"/>
        </w:numPr>
        <w:ind w:left="567" w:hanging="283"/>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186D719B" w14:textId="77777777" w:rsidR="00683F47" w:rsidRPr="00DA37CF" w:rsidRDefault="00683F47" w:rsidP="00683F47">
      <w:pPr>
        <w:rPr>
          <w:lang w:val="fr-CH"/>
        </w:rPr>
      </w:pPr>
    </w:p>
    <w:p w14:paraId="39ABFF35" w14:textId="77777777" w:rsidR="00683F47" w:rsidRPr="00DA37CF" w:rsidRDefault="00FB2197" w:rsidP="00FB2197">
      <w:pPr>
        <w:pStyle w:val="SIAOptionsfeld1"/>
        <w:tabs>
          <w:tab w:val="clear" w:pos="426"/>
          <w:tab w:val="left" w:pos="284"/>
        </w:tabs>
        <w:ind w:left="284"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683F47" w:rsidRPr="00DA37CF">
        <w:rPr>
          <w:lang w:val="fr-CH"/>
        </w:rPr>
        <w:tab/>
      </w:r>
      <w:r w:rsidR="00CF2FC2" w:rsidRPr="00DA37CF">
        <w:rPr>
          <w:lang w:val="fr-CH"/>
        </w:rPr>
        <w:t>avec fonction de mandataire général</w:t>
      </w:r>
    </w:p>
    <w:p w14:paraId="166A5B10" w14:textId="77777777" w:rsidR="00683F47" w:rsidRPr="00DA37CF" w:rsidRDefault="00FB2197" w:rsidP="00FB2197">
      <w:pPr>
        <w:pStyle w:val="SIAOptionsfeld1"/>
        <w:tabs>
          <w:tab w:val="clear" w:pos="426"/>
          <w:tab w:val="left" w:pos="284"/>
        </w:tabs>
        <w:ind w:left="284"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683F47" w:rsidRPr="00DA37CF">
        <w:rPr>
          <w:lang w:val="fr-CH"/>
        </w:rPr>
        <w:tab/>
      </w:r>
      <w:r w:rsidR="00CF2FC2" w:rsidRPr="00DA37CF">
        <w:rPr>
          <w:lang w:val="fr-CH"/>
        </w:rPr>
        <w:t>sans fonction de mandataire général</w:t>
      </w:r>
    </w:p>
    <w:p w14:paraId="0934413E" w14:textId="77777777" w:rsidR="00683F47" w:rsidRPr="00DA37CF" w:rsidRDefault="00FB2197" w:rsidP="00FB2197">
      <w:pPr>
        <w:pStyle w:val="SIAOptionsfeld1"/>
        <w:tabs>
          <w:tab w:val="clear" w:pos="426"/>
          <w:tab w:val="left" w:pos="284"/>
        </w:tabs>
        <w:ind w:left="284"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683F47" w:rsidRPr="00DA37CF">
        <w:rPr>
          <w:lang w:val="fr-CH"/>
        </w:rPr>
        <w:tab/>
      </w:r>
      <w:r w:rsidR="00CF2FC2" w:rsidRPr="00DA37CF">
        <w:rPr>
          <w:lang w:val="fr-CH"/>
        </w:rPr>
        <w:t>avec les sous-mandataires suivants</w:t>
      </w:r>
      <w:r w:rsidR="00683F47" w:rsidRPr="00DA37CF">
        <w:rPr>
          <w:lang w:val="fr-CH"/>
        </w:rPr>
        <w:t>:</w:t>
      </w:r>
    </w:p>
    <w:p w14:paraId="34B7A57D" w14:textId="77777777" w:rsidR="00683F47" w:rsidRPr="00DA37CF" w:rsidRDefault="00683F47" w:rsidP="00FB2197">
      <w:pPr>
        <w:pStyle w:val="SIATextblock"/>
        <w:numPr>
          <w:ilvl w:val="0"/>
          <w:numId w:val="9"/>
        </w:numPr>
        <w:ind w:left="567" w:hanging="283"/>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04548E92" w14:textId="77777777" w:rsidR="00683F47" w:rsidRPr="00CE28E2" w:rsidRDefault="00E25E3E" w:rsidP="007D23FD">
      <w:pPr>
        <w:tabs>
          <w:tab w:val="left" w:pos="6946"/>
        </w:tabs>
        <w:ind w:left="6946"/>
        <w:rPr>
          <w:lang w:val="fr-CH"/>
        </w:rPr>
      </w:pPr>
      <w:r w:rsidRPr="00CE28E2">
        <w:rPr>
          <w:b/>
          <w:bCs/>
          <w:lang w:val="fr-CH"/>
        </w:rPr>
        <w:t>Mandataire</w:t>
      </w:r>
    </w:p>
    <w:p w14:paraId="3AEE2891" w14:textId="77777777" w:rsidR="00683F47" w:rsidRPr="00CE28E2" w:rsidRDefault="00683F47" w:rsidP="00683F47">
      <w:pPr>
        <w:rPr>
          <w:lang w:val="fr-CH"/>
        </w:rPr>
      </w:pPr>
    </w:p>
    <w:p w14:paraId="5D971EFC" w14:textId="77777777" w:rsidR="005B2128" w:rsidRPr="00B27D21" w:rsidRDefault="005B2128" w:rsidP="005B2128">
      <w:pPr>
        <w:pStyle w:val="SIAOptionsfeld1"/>
        <w:tabs>
          <w:tab w:val="clear" w:pos="426"/>
          <w:tab w:val="left" w:pos="284"/>
        </w:tabs>
        <w:ind w:left="284" w:hanging="284"/>
        <w:rPr>
          <w:lang w:val="fr-CH"/>
        </w:rPr>
      </w:pPr>
      <w:r w:rsidRPr="00B27D21">
        <w:rPr>
          <w:sz w:val="15"/>
          <w:szCs w:val="15"/>
        </w:rPr>
        <w:fldChar w:fldCharType="begin">
          <w:ffData>
            <w:name w:val="Kontrollkästchen1"/>
            <w:enabled/>
            <w:calcOnExit w:val="0"/>
            <w:checkBox>
              <w:sizeAuto/>
              <w:default w:val="0"/>
            </w:checkBox>
          </w:ffData>
        </w:fldChar>
      </w:r>
      <w:r w:rsidRPr="00B27D21">
        <w:rPr>
          <w:sz w:val="15"/>
          <w:szCs w:val="15"/>
          <w:lang w:val="fr-CH"/>
        </w:rPr>
        <w:instrText xml:space="preserve"> FORMCHECKBOX </w:instrText>
      </w:r>
      <w:r w:rsidR="00D64212">
        <w:rPr>
          <w:sz w:val="15"/>
          <w:szCs w:val="15"/>
        </w:rPr>
      </w:r>
      <w:r w:rsidR="00D64212">
        <w:rPr>
          <w:sz w:val="15"/>
          <w:szCs w:val="15"/>
        </w:rPr>
        <w:fldChar w:fldCharType="separate"/>
      </w:r>
      <w:r w:rsidRPr="00B27D21">
        <w:rPr>
          <w:sz w:val="15"/>
          <w:szCs w:val="15"/>
        </w:rPr>
        <w:fldChar w:fldCharType="end"/>
      </w:r>
      <w:r w:rsidR="00352A0C" w:rsidRPr="00B27D21">
        <w:rPr>
          <w:lang w:val="fr-CH"/>
        </w:rPr>
        <w:tab/>
        <w:t>La direction générale du projet</w:t>
      </w:r>
      <w:r w:rsidR="00077B74" w:rsidRPr="00B27D21">
        <w:rPr>
          <w:lang w:val="fr-CH"/>
        </w:rPr>
        <w:t xml:space="preserve"> est</w:t>
      </w:r>
      <w:r w:rsidR="00352A0C" w:rsidRPr="00B27D21">
        <w:rPr>
          <w:lang w:val="fr-CH"/>
        </w:rPr>
        <w:t xml:space="preserve"> partie intégrante des prestations du mandataire</w:t>
      </w:r>
      <w:r w:rsidR="00B27D21">
        <w:rPr>
          <w:lang w:val="fr-CH"/>
        </w:rPr>
        <w:t>.</w:t>
      </w:r>
    </w:p>
    <w:p w14:paraId="098CA15C" w14:textId="77777777" w:rsidR="005B2128" w:rsidRPr="00B27D21" w:rsidRDefault="005B2128" w:rsidP="005B2128">
      <w:pPr>
        <w:pStyle w:val="SIAOptionsfeld1"/>
        <w:tabs>
          <w:tab w:val="clear" w:pos="426"/>
          <w:tab w:val="left" w:pos="567"/>
        </w:tabs>
        <w:ind w:left="567" w:hanging="283"/>
        <w:rPr>
          <w:lang w:val="fr-CH"/>
        </w:rPr>
      </w:pPr>
      <w:r w:rsidRPr="00B27D21">
        <w:rPr>
          <w:sz w:val="15"/>
          <w:szCs w:val="15"/>
        </w:rPr>
        <w:fldChar w:fldCharType="begin">
          <w:ffData>
            <w:name w:val="Kontrollkästchen1"/>
            <w:enabled/>
            <w:calcOnExit w:val="0"/>
            <w:checkBox>
              <w:sizeAuto/>
              <w:default w:val="0"/>
            </w:checkBox>
          </w:ffData>
        </w:fldChar>
      </w:r>
      <w:r w:rsidRPr="00B27D21">
        <w:rPr>
          <w:sz w:val="15"/>
          <w:szCs w:val="15"/>
          <w:lang w:val="fr-CH"/>
        </w:rPr>
        <w:instrText xml:space="preserve"> FORMCHECKBOX </w:instrText>
      </w:r>
      <w:r w:rsidR="00D64212">
        <w:rPr>
          <w:sz w:val="15"/>
          <w:szCs w:val="15"/>
        </w:rPr>
      </w:r>
      <w:r w:rsidR="00D64212">
        <w:rPr>
          <w:sz w:val="15"/>
          <w:szCs w:val="15"/>
        </w:rPr>
        <w:fldChar w:fldCharType="separate"/>
      </w:r>
      <w:r w:rsidRPr="00B27D21">
        <w:rPr>
          <w:sz w:val="15"/>
          <w:szCs w:val="15"/>
        </w:rPr>
        <w:fldChar w:fldCharType="end"/>
      </w:r>
      <w:r w:rsidR="00352A0C" w:rsidRPr="00B27D21">
        <w:rPr>
          <w:lang w:val="fr-CH"/>
        </w:rPr>
        <w:tab/>
        <w:t>La direction générale du projet est assumée par</w:t>
      </w:r>
      <w:r w:rsidRPr="00B27D21">
        <w:rPr>
          <w:lang w:val="fr-CH"/>
        </w:rPr>
        <w:t>:</w:t>
      </w:r>
    </w:p>
    <w:p w14:paraId="73170AE7" w14:textId="77777777" w:rsidR="005B2128" w:rsidRPr="00B27D21" w:rsidRDefault="00352A0C" w:rsidP="00B27D21">
      <w:pPr>
        <w:tabs>
          <w:tab w:val="left" w:pos="3969"/>
        </w:tabs>
        <w:ind w:left="567"/>
        <w:rPr>
          <w:lang w:val="fr-CH"/>
        </w:rPr>
      </w:pPr>
      <w:r w:rsidRPr="00B27D21">
        <w:rPr>
          <w:lang w:val="fr-CH"/>
        </w:rPr>
        <w:t>Entreprise</w:t>
      </w:r>
      <w:r w:rsidR="005B2128" w:rsidRPr="00B27D21">
        <w:rPr>
          <w:lang w:val="fr-CH"/>
        </w:rPr>
        <w:t xml:space="preserve">: </w:t>
      </w:r>
      <w:r w:rsidR="005B2128" w:rsidRPr="00B27D21">
        <w:rPr>
          <w:lang w:val="fr-CH"/>
        </w:rPr>
        <w:tab/>
      </w:r>
      <w:r w:rsidR="005B2128" w:rsidRPr="00B27D21">
        <w:fldChar w:fldCharType="begin">
          <w:ffData>
            <w:name w:val=""/>
            <w:enabled/>
            <w:calcOnExit w:val="0"/>
            <w:textInput/>
          </w:ffData>
        </w:fldChar>
      </w:r>
      <w:r w:rsidR="005B2128" w:rsidRPr="00B27D21">
        <w:rPr>
          <w:lang w:val="fr-CH"/>
        </w:rPr>
        <w:instrText xml:space="preserve"> FORMTEXT </w:instrText>
      </w:r>
      <w:r w:rsidR="005B2128" w:rsidRPr="00B27D21">
        <w:fldChar w:fldCharType="separate"/>
      </w:r>
      <w:r w:rsidR="00C549B5">
        <w:rPr>
          <w:noProof/>
        </w:rPr>
        <w:t> </w:t>
      </w:r>
      <w:r w:rsidR="00C549B5">
        <w:rPr>
          <w:noProof/>
        </w:rPr>
        <w:t> </w:t>
      </w:r>
      <w:r w:rsidR="00C549B5">
        <w:rPr>
          <w:noProof/>
        </w:rPr>
        <w:t> </w:t>
      </w:r>
      <w:r w:rsidR="00C549B5">
        <w:rPr>
          <w:noProof/>
        </w:rPr>
        <w:t> </w:t>
      </w:r>
      <w:r w:rsidR="00C549B5">
        <w:rPr>
          <w:noProof/>
        </w:rPr>
        <w:t> </w:t>
      </w:r>
      <w:r w:rsidR="005B2128" w:rsidRPr="00B27D21">
        <w:fldChar w:fldCharType="end"/>
      </w:r>
    </w:p>
    <w:p w14:paraId="560A40DE" w14:textId="77777777" w:rsidR="005B2128" w:rsidRPr="00B27D21" w:rsidRDefault="00352A0C" w:rsidP="00B27D21">
      <w:pPr>
        <w:tabs>
          <w:tab w:val="left" w:pos="3969"/>
        </w:tabs>
        <w:ind w:left="567"/>
        <w:rPr>
          <w:lang w:val="fr-CH"/>
        </w:rPr>
      </w:pPr>
      <w:r w:rsidRPr="00B27D21">
        <w:rPr>
          <w:lang w:val="fr-CH"/>
        </w:rPr>
        <w:t>Nom de la personne responsable</w:t>
      </w:r>
      <w:r w:rsidR="005B2128" w:rsidRPr="00B27D21">
        <w:rPr>
          <w:lang w:val="fr-CH"/>
        </w:rPr>
        <w:t xml:space="preserve">: </w:t>
      </w:r>
      <w:r w:rsidR="005B2128" w:rsidRPr="00B27D21">
        <w:rPr>
          <w:lang w:val="fr-CH"/>
        </w:rPr>
        <w:tab/>
      </w:r>
      <w:r w:rsidR="005B2128" w:rsidRPr="00B27D21">
        <w:fldChar w:fldCharType="begin">
          <w:ffData>
            <w:name w:val=""/>
            <w:enabled/>
            <w:calcOnExit w:val="0"/>
            <w:textInput/>
          </w:ffData>
        </w:fldChar>
      </w:r>
      <w:r w:rsidR="005B2128" w:rsidRPr="00B27D21">
        <w:rPr>
          <w:lang w:val="fr-CH"/>
        </w:rPr>
        <w:instrText xml:space="preserve"> FORMTEXT </w:instrText>
      </w:r>
      <w:r w:rsidR="005B2128" w:rsidRPr="00B27D21">
        <w:fldChar w:fldCharType="separate"/>
      </w:r>
      <w:r w:rsidR="00C549B5">
        <w:rPr>
          <w:noProof/>
        </w:rPr>
        <w:t> </w:t>
      </w:r>
      <w:r w:rsidR="00C549B5">
        <w:rPr>
          <w:noProof/>
        </w:rPr>
        <w:t> </w:t>
      </w:r>
      <w:r w:rsidR="00C549B5">
        <w:rPr>
          <w:noProof/>
        </w:rPr>
        <w:t> </w:t>
      </w:r>
      <w:r w:rsidR="00C549B5">
        <w:rPr>
          <w:noProof/>
        </w:rPr>
        <w:t> </w:t>
      </w:r>
      <w:r w:rsidR="00C549B5">
        <w:rPr>
          <w:noProof/>
        </w:rPr>
        <w:t> </w:t>
      </w:r>
      <w:r w:rsidR="005B2128" w:rsidRPr="00B27D21">
        <w:fldChar w:fldCharType="end"/>
      </w:r>
    </w:p>
    <w:p w14:paraId="626775B7" w14:textId="77777777" w:rsidR="005B2128" w:rsidRPr="00B27D21" w:rsidRDefault="005B2128" w:rsidP="005B2128">
      <w:pPr>
        <w:pStyle w:val="SIAOptionsfeld1"/>
        <w:tabs>
          <w:tab w:val="clear" w:pos="426"/>
          <w:tab w:val="left" w:pos="567"/>
        </w:tabs>
        <w:ind w:left="567" w:hanging="283"/>
        <w:rPr>
          <w:lang w:val="fr-CH"/>
        </w:rPr>
      </w:pPr>
      <w:r w:rsidRPr="00B27D21">
        <w:rPr>
          <w:sz w:val="15"/>
          <w:szCs w:val="15"/>
        </w:rPr>
        <w:fldChar w:fldCharType="begin">
          <w:ffData>
            <w:name w:val="Kontrollkästchen1"/>
            <w:enabled/>
            <w:calcOnExit w:val="0"/>
            <w:checkBox>
              <w:sizeAuto/>
              <w:default w:val="0"/>
            </w:checkBox>
          </w:ffData>
        </w:fldChar>
      </w:r>
      <w:r w:rsidRPr="00B27D21">
        <w:rPr>
          <w:sz w:val="15"/>
          <w:szCs w:val="15"/>
          <w:lang w:val="fr-CH"/>
        </w:rPr>
        <w:instrText xml:space="preserve"> FORMCHECKBOX </w:instrText>
      </w:r>
      <w:r w:rsidR="00D64212">
        <w:rPr>
          <w:sz w:val="15"/>
          <w:szCs w:val="15"/>
        </w:rPr>
      </w:r>
      <w:r w:rsidR="00D64212">
        <w:rPr>
          <w:sz w:val="15"/>
          <w:szCs w:val="15"/>
        </w:rPr>
        <w:fldChar w:fldCharType="separate"/>
      </w:r>
      <w:r w:rsidRPr="00B27D21">
        <w:rPr>
          <w:sz w:val="15"/>
          <w:szCs w:val="15"/>
        </w:rPr>
        <w:fldChar w:fldCharType="end"/>
      </w:r>
      <w:r w:rsidR="00352A0C" w:rsidRPr="00B27D21">
        <w:rPr>
          <w:lang w:val="fr-CH"/>
        </w:rPr>
        <w:tab/>
        <w:t xml:space="preserve">Le mandataire mandate les sous-planificateurs suivants avec la direction générale du projet. </w:t>
      </w:r>
      <w:r w:rsidR="00D123F7" w:rsidRPr="00B27D21">
        <w:rPr>
          <w:lang w:val="fr-CH"/>
        </w:rPr>
        <w:t xml:space="preserve">Le mandataire reste responsable </w:t>
      </w:r>
      <w:r w:rsidR="00352A0C" w:rsidRPr="00B27D21">
        <w:rPr>
          <w:lang w:val="fr-CH"/>
        </w:rPr>
        <w:t>pour la fourniture de la directi</w:t>
      </w:r>
      <w:r w:rsidR="00D123F7" w:rsidRPr="00B27D21">
        <w:rPr>
          <w:lang w:val="fr-CH"/>
        </w:rPr>
        <w:t>on générale du projet (Art. 101 CO</w:t>
      </w:r>
      <w:r w:rsidRPr="00B27D21">
        <w:rPr>
          <w:lang w:val="fr-CH"/>
        </w:rPr>
        <w:t>)</w:t>
      </w:r>
      <w:r w:rsidR="00D123F7" w:rsidRPr="00B27D21">
        <w:rPr>
          <w:lang w:val="fr-CH"/>
        </w:rPr>
        <w:t>.</w:t>
      </w:r>
    </w:p>
    <w:p w14:paraId="361BCAFE" w14:textId="77777777" w:rsidR="005B2128" w:rsidRPr="00B27D21" w:rsidRDefault="00D123F7" w:rsidP="00B27D21">
      <w:pPr>
        <w:tabs>
          <w:tab w:val="left" w:pos="3969"/>
        </w:tabs>
        <w:ind w:left="567"/>
        <w:rPr>
          <w:lang w:val="fr-CH"/>
        </w:rPr>
      </w:pPr>
      <w:r w:rsidRPr="00B27D21">
        <w:rPr>
          <w:lang w:val="fr-CH"/>
        </w:rPr>
        <w:t>Entreprise</w:t>
      </w:r>
      <w:r w:rsidR="005B2128" w:rsidRPr="00B27D21">
        <w:rPr>
          <w:lang w:val="fr-CH"/>
        </w:rPr>
        <w:t xml:space="preserve">: </w:t>
      </w:r>
      <w:r w:rsidR="005B2128" w:rsidRPr="00B27D21">
        <w:rPr>
          <w:lang w:val="fr-CH"/>
        </w:rPr>
        <w:tab/>
      </w:r>
      <w:r w:rsidR="005B2128" w:rsidRPr="00B27D21">
        <w:fldChar w:fldCharType="begin">
          <w:ffData>
            <w:name w:val=""/>
            <w:enabled/>
            <w:calcOnExit w:val="0"/>
            <w:textInput/>
          </w:ffData>
        </w:fldChar>
      </w:r>
      <w:r w:rsidR="005B2128" w:rsidRPr="00B27D21">
        <w:rPr>
          <w:lang w:val="fr-CH"/>
        </w:rPr>
        <w:instrText xml:space="preserve"> FORMTEXT </w:instrText>
      </w:r>
      <w:r w:rsidR="005B2128" w:rsidRPr="00B27D21">
        <w:fldChar w:fldCharType="separate"/>
      </w:r>
      <w:r w:rsidR="00C549B5">
        <w:rPr>
          <w:noProof/>
        </w:rPr>
        <w:t> </w:t>
      </w:r>
      <w:r w:rsidR="00C549B5">
        <w:rPr>
          <w:noProof/>
        </w:rPr>
        <w:t> </w:t>
      </w:r>
      <w:r w:rsidR="00C549B5">
        <w:rPr>
          <w:noProof/>
        </w:rPr>
        <w:t> </w:t>
      </w:r>
      <w:r w:rsidR="00C549B5">
        <w:rPr>
          <w:noProof/>
        </w:rPr>
        <w:t> </w:t>
      </w:r>
      <w:r w:rsidR="00C549B5">
        <w:rPr>
          <w:noProof/>
        </w:rPr>
        <w:t> </w:t>
      </w:r>
      <w:r w:rsidR="005B2128" w:rsidRPr="00B27D21">
        <w:fldChar w:fldCharType="end"/>
      </w:r>
    </w:p>
    <w:p w14:paraId="6347401F" w14:textId="77777777" w:rsidR="005B2128" w:rsidRPr="00B27D21" w:rsidRDefault="00D123F7" w:rsidP="00B27D21">
      <w:pPr>
        <w:tabs>
          <w:tab w:val="left" w:pos="3969"/>
        </w:tabs>
        <w:ind w:left="567"/>
        <w:rPr>
          <w:lang w:val="fr-CH"/>
        </w:rPr>
      </w:pPr>
      <w:r w:rsidRPr="00B27D21">
        <w:rPr>
          <w:lang w:val="fr-CH"/>
        </w:rPr>
        <w:t>Nom de la personne responsable</w:t>
      </w:r>
      <w:r w:rsidR="005B2128" w:rsidRPr="00B27D21">
        <w:rPr>
          <w:lang w:val="fr-CH"/>
        </w:rPr>
        <w:t xml:space="preserve">: </w:t>
      </w:r>
      <w:r w:rsidR="005B2128" w:rsidRPr="00B27D21">
        <w:rPr>
          <w:lang w:val="fr-CH"/>
        </w:rPr>
        <w:tab/>
      </w:r>
      <w:r w:rsidR="005B2128" w:rsidRPr="00B27D21">
        <w:fldChar w:fldCharType="begin">
          <w:ffData>
            <w:name w:val=""/>
            <w:enabled/>
            <w:calcOnExit w:val="0"/>
            <w:textInput/>
          </w:ffData>
        </w:fldChar>
      </w:r>
      <w:r w:rsidR="005B2128" w:rsidRPr="00B27D21">
        <w:rPr>
          <w:lang w:val="fr-CH"/>
        </w:rPr>
        <w:instrText xml:space="preserve"> FORMTEXT </w:instrText>
      </w:r>
      <w:r w:rsidR="005B2128" w:rsidRPr="00B27D21">
        <w:fldChar w:fldCharType="separate"/>
      </w:r>
      <w:r w:rsidR="00C549B5">
        <w:rPr>
          <w:noProof/>
        </w:rPr>
        <w:t> </w:t>
      </w:r>
      <w:r w:rsidR="00C549B5">
        <w:rPr>
          <w:noProof/>
        </w:rPr>
        <w:t> </w:t>
      </w:r>
      <w:r w:rsidR="00C549B5">
        <w:rPr>
          <w:noProof/>
        </w:rPr>
        <w:t> </w:t>
      </w:r>
      <w:r w:rsidR="00C549B5">
        <w:rPr>
          <w:noProof/>
        </w:rPr>
        <w:t> </w:t>
      </w:r>
      <w:r w:rsidR="00C549B5">
        <w:rPr>
          <w:noProof/>
        </w:rPr>
        <w:t> </w:t>
      </w:r>
      <w:r w:rsidR="005B2128" w:rsidRPr="00B27D21">
        <w:fldChar w:fldCharType="end"/>
      </w:r>
    </w:p>
    <w:p w14:paraId="3F73DAE6" w14:textId="77777777" w:rsidR="005B2128" w:rsidRPr="00B27D21" w:rsidRDefault="005B2128" w:rsidP="005B2128">
      <w:pPr>
        <w:pStyle w:val="SIAOptionsfeld1"/>
        <w:tabs>
          <w:tab w:val="clear" w:pos="426"/>
          <w:tab w:val="left" w:pos="284"/>
        </w:tabs>
        <w:ind w:left="284" w:hanging="284"/>
        <w:rPr>
          <w:sz w:val="15"/>
          <w:szCs w:val="15"/>
          <w:lang w:val="fr-CH"/>
        </w:rPr>
      </w:pPr>
    </w:p>
    <w:p w14:paraId="5AA18A23" w14:textId="77777777" w:rsidR="005B2128" w:rsidRPr="00B27D21" w:rsidRDefault="005B2128" w:rsidP="005B2128">
      <w:pPr>
        <w:pStyle w:val="SIAOptionsfeld1"/>
        <w:tabs>
          <w:tab w:val="clear" w:pos="426"/>
          <w:tab w:val="left" w:pos="284"/>
        </w:tabs>
        <w:ind w:left="284" w:hanging="284"/>
        <w:rPr>
          <w:lang w:val="fr-CH"/>
        </w:rPr>
      </w:pPr>
      <w:r w:rsidRPr="00B27D21">
        <w:rPr>
          <w:sz w:val="15"/>
          <w:szCs w:val="15"/>
        </w:rPr>
        <w:fldChar w:fldCharType="begin">
          <w:ffData>
            <w:name w:val="Kontrollkästchen1"/>
            <w:enabled/>
            <w:calcOnExit w:val="0"/>
            <w:checkBox>
              <w:sizeAuto/>
              <w:default w:val="0"/>
            </w:checkBox>
          </w:ffData>
        </w:fldChar>
      </w:r>
      <w:r w:rsidRPr="00B27D21">
        <w:rPr>
          <w:sz w:val="15"/>
          <w:szCs w:val="15"/>
          <w:lang w:val="fr-CH"/>
        </w:rPr>
        <w:instrText xml:space="preserve"> FORMCHECKBOX </w:instrText>
      </w:r>
      <w:r w:rsidR="00D64212">
        <w:rPr>
          <w:sz w:val="15"/>
          <w:szCs w:val="15"/>
        </w:rPr>
      </w:r>
      <w:r w:rsidR="00D64212">
        <w:rPr>
          <w:sz w:val="15"/>
          <w:szCs w:val="15"/>
        </w:rPr>
        <w:fldChar w:fldCharType="separate"/>
      </w:r>
      <w:r w:rsidRPr="00B27D21">
        <w:rPr>
          <w:sz w:val="15"/>
          <w:szCs w:val="15"/>
        </w:rPr>
        <w:fldChar w:fldCharType="end"/>
      </w:r>
      <w:r w:rsidR="00077B74" w:rsidRPr="00B27D21">
        <w:rPr>
          <w:lang w:val="fr-CH"/>
        </w:rPr>
        <w:tab/>
        <w:t>La direction générale</w:t>
      </w:r>
      <w:r w:rsidR="00BC40D7" w:rsidRPr="00B27D21">
        <w:rPr>
          <w:lang w:val="fr-CH"/>
        </w:rPr>
        <w:t xml:space="preserve"> de projet</w:t>
      </w:r>
      <w:r w:rsidR="00077B74" w:rsidRPr="00B27D21">
        <w:rPr>
          <w:lang w:val="fr-CH"/>
        </w:rPr>
        <w:t xml:space="preserve"> n’est pas partie intégrante des</w:t>
      </w:r>
      <w:r w:rsidRPr="00B27D21">
        <w:rPr>
          <w:lang w:val="fr-CH"/>
        </w:rPr>
        <w:t xml:space="preserve"> </w:t>
      </w:r>
      <w:r w:rsidR="00077B74" w:rsidRPr="00B27D21">
        <w:rPr>
          <w:lang w:val="fr-CH"/>
        </w:rPr>
        <w:t xml:space="preserve">prestations du mandataire. </w:t>
      </w:r>
    </w:p>
    <w:p w14:paraId="023D3FBA" w14:textId="77777777" w:rsidR="005B2128" w:rsidRPr="00B27D21" w:rsidRDefault="005B2128" w:rsidP="00BC40D7">
      <w:pPr>
        <w:pStyle w:val="SIAOptionsfeld1"/>
        <w:tabs>
          <w:tab w:val="left" w:pos="567"/>
        </w:tabs>
        <w:ind w:left="567" w:hanging="283"/>
        <w:rPr>
          <w:lang w:val="fr-CH"/>
        </w:rPr>
      </w:pPr>
      <w:r w:rsidRPr="00B27D21">
        <w:rPr>
          <w:sz w:val="15"/>
          <w:szCs w:val="15"/>
        </w:rPr>
        <w:fldChar w:fldCharType="begin">
          <w:ffData>
            <w:name w:val="Kontrollkästchen1"/>
            <w:enabled/>
            <w:calcOnExit w:val="0"/>
            <w:checkBox>
              <w:sizeAuto/>
              <w:default w:val="0"/>
            </w:checkBox>
          </w:ffData>
        </w:fldChar>
      </w:r>
      <w:r w:rsidRPr="00B27D21">
        <w:rPr>
          <w:sz w:val="15"/>
          <w:szCs w:val="15"/>
          <w:lang w:val="fr-CH"/>
        </w:rPr>
        <w:instrText xml:space="preserve"> FORMCHECKBOX </w:instrText>
      </w:r>
      <w:r w:rsidR="00D64212">
        <w:rPr>
          <w:sz w:val="15"/>
          <w:szCs w:val="15"/>
        </w:rPr>
      </w:r>
      <w:r w:rsidR="00D64212">
        <w:rPr>
          <w:sz w:val="15"/>
          <w:szCs w:val="15"/>
        </w:rPr>
        <w:fldChar w:fldCharType="separate"/>
      </w:r>
      <w:r w:rsidRPr="00B27D21">
        <w:rPr>
          <w:sz w:val="15"/>
          <w:szCs w:val="15"/>
        </w:rPr>
        <w:fldChar w:fldCharType="end"/>
      </w:r>
      <w:r w:rsidR="00BC40D7" w:rsidRPr="00B27D21">
        <w:rPr>
          <w:lang w:val="fr-CH"/>
        </w:rPr>
        <w:tab/>
      </w:r>
      <w:r w:rsidR="004D75D7" w:rsidRPr="00B27D21">
        <w:rPr>
          <w:lang w:val="fr-CH"/>
        </w:rPr>
        <w:t>Le</w:t>
      </w:r>
      <w:r w:rsidR="00BC40D7" w:rsidRPr="00B27D21">
        <w:rPr>
          <w:lang w:val="fr-CH"/>
        </w:rPr>
        <w:t xml:space="preserve"> mandant a ainsi mandaté l’entreprise suivante avec l</w:t>
      </w:r>
      <w:r w:rsidR="00CE28E2">
        <w:rPr>
          <w:lang w:val="fr-CH"/>
        </w:rPr>
        <w:t xml:space="preserve">a direction générale du projet </w:t>
      </w:r>
    </w:p>
    <w:p w14:paraId="02C28257" w14:textId="77777777" w:rsidR="005B2128" w:rsidRPr="00B27D21" w:rsidRDefault="00BC40D7" w:rsidP="00B27D21">
      <w:pPr>
        <w:tabs>
          <w:tab w:val="left" w:pos="3969"/>
        </w:tabs>
        <w:ind w:left="567"/>
        <w:rPr>
          <w:lang w:val="fr-CH"/>
        </w:rPr>
      </w:pPr>
      <w:r w:rsidRPr="00B27D21">
        <w:rPr>
          <w:lang w:val="fr-CH"/>
        </w:rPr>
        <w:t>Entreprise/communauté de planificateurs</w:t>
      </w:r>
      <w:r w:rsidR="005B2128" w:rsidRPr="00B27D21">
        <w:rPr>
          <w:lang w:val="fr-CH"/>
        </w:rPr>
        <w:t xml:space="preserve">: </w:t>
      </w:r>
      <w:r w:rsidR="005B2128" w:rsidRPr="00B27D21">
        <w:rPr>
          <w:lang w:val="fr-CH"/>
        </w:rPr>
        <w:tab/>
      </w:r>
      <w:r w:rsidR="005B2128" w:rsidRPr="00B27D21">
        <w:fldChar w:fldCharType="begin">
          <w:ffData>
            <w:name w:val=""/>
            <w:enabled/>
            <w:calcOnExit w:val="0"/>
            <w:textInput/>
          </w:ffData>
        </w:fldChar>
      </w:r>
      <w:r w:rsidR="005B2128" w:rsidRPr="00B27D21">
        <w:rPr>
          <w:lang w:val="fr-CH"/>
        </w:rPr>
        <w:instrText xml:space="preserve"> FORMTEXT </w:instrText>
      </w:r>
      <w:r w:rsidR="005B2128" w:rsidRPr="00B27D21">
        <w:fldChar w:fldCharType="separate"/>
      </w:r>
      <w:r w:rsidR="00C549B5">
        <w:rPr>
          <w:noProof/>
        </w:rPr>
        <w:t> </w:t>
      </w:r>
      <w:r w:rsidR="00C549B5">
        <w:rPr>
          <w:noProof/>
        </w:rPr>
        <w:t> </w:t>
      </w:r>
      <w:r w:rsidR="00C549B5">
        <w:rPr>
          <w:noProof/>
        </w:rPr>
        <w:t> </w:t>
      </w:r>
      <w:r w:rsidR="00C549B5">
        <w:rPr>
          <w:noProof/>
        </w:rPr>
        <w:t> </w:t>
      </w:r>
      <w:r w:rsidR="00C549B5">
        <w:rPr>
          <w:noProof/>
        </w:rPr>
        <w:t> </w:t>
      </w:r>
      <w:r w:rsidR="005B2128" w:rsidRPr="00B27D21">
        <w:fldChar w:fldCharType="end"/>
      </w:r>
    </w:p>
    <w:p w14:paraId="7B0EE6D2" w14:textId="42664EA7" w:rsidR="005B2128" w:rsidRPr="00B27D21" w:rsidRDefault="00BC40D7" w:rsidP="00B27D21">
      <w:pPr>
        <w:tabs>
          <w:tab w:val="left" w:pos="3969"/>
        </w:tabs>
        <w:ind w:left="567"/>
        <w:rPr>
          <w:lang w:val="fr-CH"/>
        </w:rPr>
      </w:pPr>
      <w:r w:rsidRPr="00B27D21">
        <w:rPr>
          <w:lang w:val="fr-CH"/>
        </w:rPr>
        <w:lastRenderedPageBreak/>
        <w:t>Nom de la personne responsable</w:t>
      </w:r>
      <w:r w:rsidR="005B2128" w:rsidRPr="00B27D21">
        <w:rPr>
          <w:lang w:val="fr-CH"/>
        </w:rPr>
        <w:t xml:space="preserve">: </w:t>
      </w:r>
      <w:r w:rsidR="00D31CD2">
        <w:rPr>
          <w:lang w:val="fr-CH"/>
        </w:rPr>
        <w:tab/>
      </w:r>
      <w:r w:rsidR="005B2128" w:rsidRPr="00B27D21">
        <w:fldChar w:fldCharType="begin">
          <w:ffData>
            <w:name w:val=""/>
            <w:enabled/>
            <w:calcOnExit w:val="0"/>
            <w:textInput/>
          </w:ffData>
        </w:fldChar>
      </w:r>
      <w:r w:rsidR="005B2128" w:rsidRPr="00B27D21">
        <w:rPr>
          <w:lang w:val="fr-CH"/>
        </w:rPr>
        <w:instrText xml:space="preserve"> FORMTEXT </w:instrText>
      </w:r>
      <w:r w:rsidR="005B2128" w:rsidRPr="00B27D21">
        <w:fldChar w:fldCharType="separate"/>
      </w:r>
      <w:r w:rsidR="00C549B5">
        <w:rPr>
          <w:noProof/>
        </w:rPr>
        <w:t> </w:t>
      </w:r>
      <w:r w:rsidR="00C549B5">
        <w:rPr>
          <w:noProof/>
        </w:rPr>
        <w:t> </w:t>
      </w:r>
      <w:r w:rsidR="00C549B5">
        <w:rPr>
          <w:noProof/>
        </w:rPr>
        <w:t> </w:t>
      </w:r>
      <w:r w:rsidR="00C549B5">
        <w:rPr>
          <w:noProof/>
        </w:rPr>
        <w:t> </w:t>
      </w:r>
      <w:r w:rsidR="00C549B5">
        <w:rPr>
          <w:noProof/>
        </w:rPr>
        <w:t> </w:t>
      </w:r>
      <w:r w:rsidR="005B2128" w:rsidRPr="00B27D21">
        <w:fldChar w:fldCharType="end"/>
      </w:r>
    </w:p>
    <w:p w14:paraId="05BA055E" w14:textId="77777777" w:rsidR="005B2128" w:rsidRPr="00BC40D7" w:rsidRDefault="005B2128" w:rsidP="005B2128">
      <w:pPr>
        <w:pStyle w:val="SIAOptionsfeld1"/>
        <w:tabs>
          <w:tab w:val="left" w:pos="567"/>
        </w:tabs>
        <w:ind w:left="567" w:hanging="283"/>
        <w:rPr>
          <w:lang w:val="fr-CH"/>
        </w:rPr>
      </w:pPr>
      <w:r w:rsidRPr="00B27D21">
        <w:rPr>
          <w:sz w:val="15"/>
          <w:szCs w:val="15"/>
        </w:rPr>
        <w:fldChar w:fldCharType="begin">
          <w:ffData>
            <w:name w:val="Kontrollkästchen1"/>
            <w:enabled/>
            <w:calcOnExit w:val="0"/>
            <w:checkBox>
              <w:sizeAuto/>
              <w:default w:val="0"/>
            </w:checkBox>
          </w:ffData>
        </w:fldChar>
      </w:r>
      <w:r w:rsidRPr="00B27D21">
        <w:rPr>
          <w:sz w:val="15"/>
          <w:szCs w:val="15"/>
          <w:lang w:val="fr-CH"/>
        </w:rPr>
        <w:instrText xml:space="preserve"> FORMCHECKBOX </w:instrText>
      </w:r>
      <w:r w:rsidR="00D64212">
        <w:rPr>
          <w:sz w:val="15"/>
          <w:szCs w:val="15"/>
        </w:rPr>
      </w:r>
      <w:r w:rsidR="00D64212">
        <w:rPr>
          <w:sz w:val="15"/>
          <w:szCs w:val="15"/>
        </w:rPr>
        <w:fldChar w:fldCharType="separate"/>
      </w:r>
      <w:r w:rsidRPr="00B27D21">
        <w:rPr>
          <w:sz w:val="15"/>
          <w:szCs w:val="15"/>
        </w:rPr>
        <w:fldChar w:fldCharType="end"/>
      </w:r>
      <w:r w:rsidR="00BC40D7" w:rsidRPr="00B27D21">
        <w:rPr>
          <w:lang w:val="fr-CH"/>
        </w:rPr>
        <w:tab/>
        <w:t>Le mandant va régler la compétence pour la tâche de la direction générale du projet jusqu’au</w:t>
      </w:r>
      <w:r w:rsidR="00B27D21">
        <w:rPr>
          <w:lang w:val="fr-CH"/>
        </w:rPr>
        <w:t xml:space="preserve"> </w:t>
      </w:r>
      <w:r w:rsidR="00B27D21" w:rsidRPr="00B27D21">
        <w:fldChar w:fldCharType="begin">
          <w:ffData>
            <w:name w:val=""/>
            <w:enabled/>
            <w:calcOnExit w:val="0"/>
            <w:textInput>
              <w:type w:val="date"/>
              <w:format w:val="dd.MM.yyyy"/>
            </w:textInput>
          </w:ffData>
        </w:fldChar>
      </w:r>
      <w:r w:rsidR="00B27D21" w:rsidRPr="00B27D21">
        <w:rPr>
          <w:lang w:val="fr-CH"/>
        </w:rPr>
        <w:instrText xml:space="preserve"> FORMTEXT </w:instrText>
      </w:r>
      <w:r w:rsidR="00B27D21" w:rsidRPr="00B27D21">
        <w:fldChar w:fldCharType="separate"/>
      </w:r>
      <w:r w:rsidR="00C549B5">
        <w:rPr>
          <w:noProof/>
        </w:rPr>
        <w:t> </w:t>
      </w:r>
      <w:r w:rsidR="00C549B5">
        <w:rPr>
          <w:noProof/>
        </w:rPr>
        <w:t> </w:t>
      </w:r>
      <w:r w:rsidR="00C549B5">
        <w:rPr>
          <w:noProof/>
        </w:rPr>
        <w:t> </w:t>
      </w:r>
      <w:r w:rsidR="00C549B5">
        <w:rPr>
          <w:noProof/>
        </w:rPr>
        <w:t> </w:t>
      </w:r>
      <w:r w:rsidR="00C549B5">
        <w:rPr>
          <w:noProof/>
        </w:rPr>
        <w:t> </w:t>
      </w:r>
      <w:r w:rsidR="00B27D21" w:rsidRPr="00B27D21">
        <w:rPr>
          <w:lang w:val="fr-CH"/>
        </w:rPr>
        <w:fldChar w:fldCharType="end"/>
      </w:r>
    </w:p>
    <w:p w14:paraId="4C6C9587" w14:textId="77777777" w:rsidR="005B2128" w:rsidRPr="00BC40D7" w:rsidRDefault="005B2128" w:rsidP="00683F47">
      <w:pPr>
        <w:rPr>
          <w:lang w:val="fr-CH"/>
        </w:rPr>
      </w:pPr>
    </w:p>
    <w:p w14:paraId="7CB14696" w14:textId="77777777" w:rsidR="00683F47" w:rsidRPr="00DA37CF" w:rsidRDefault="00CF2FC2" w:rsidP="00683F47">
      <w:pPr>
        <w:rPr>
          <w:lang w:val="fr-CH"/>
        </w:rPr>
      </w:pPr>
      <w:r w:rsidRPr="00DA37CF">
        <w:rPr>
          <w:lang w:val="fr-CH"/>
        </w:rPr>
        <w:t>Le mandataire est / les membres du groupe mandataire sont membre(s)</w:t>
      </w:r>
    </w:p>
    <w:p w14:paraId="37EDF3EF" w14:textId="77777777" w:rsidR="00683F47" w:rsidRPr="00DA37CF" w:rsidRDefault="00FB2197" w:rsidP="00FB2197">
      <w:pPr>
        <w:pStyle w:val="SIAOptionsfeld1"/>
        <w:tabs>
          <w:tab w:val="clear" w:pos="426"/>
          <w:tab w:val="left" w:pos="284"/>
        </w:tabs>
        <w:ind w:left="284"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683F47" w:rsidRPr="00DA37CF">
        <w:rPr>
          <w:lang w:val="fr-CH"/>
        </w:rPr>
        <w:tab/>
      </w:r>
      <w:r w:rsidR="00CF2FC2" w:rsidRPr="00DA37CF">
        <w:rPr>
          <w:lang w:val="fr-CH"/>
        </w:rPr>
        <w:t>de la SIA, Société suisse des ingénieurs et des architectes, section</w:t>
      </w:r>
      <w:r w:rsidR="00683F47" w:rsidRPr="00DA37CF">
        <w:rPr>
          <w:lang w:val="fr-CH"/>
        </w:rPr>
        <w:t>:</w:t>
      </w:r>
    </w:p>
    <w:p w14:paraId="3EB3F303" w14:textId="77777777" w:rsidR="00683F47" w:rsidRPr="00DA37CF" w:rsidRDefault="00683F47" w:rsidP="00FB2197">
      <w:pPr>
        <w:pStyle w:val="SIATextblock"/>
        <w:ind w:left="284"/>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187E961B" w14:textId="77777777" w:rsidR="00683F47" w:rsidRPr="00DA37CF" w:rsidRDefault="00FB2197" w:rsidP="00FB2197">
      <w:pPr>
        <w:pStyle w:val="SIAOptionsfeld1"/>
        <w:tabs>
          <w:tab w:val="clear" w:pos="426"/>
          <w:tab w:val="left" w:pos="284"/>
        </w:tabs>
        <w:ind w:left="284"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683F47" w:rsidRPr="00DA37CF">
        <w:rPr>
          <w:lang w:val="fr-CH"/>
        </w:rPr>
        <w:tab/>
      </w:r>
      <w:r w:rsidR="00CF2FC2" w:rsidRPr="00DA37CF">
        <w:rPr>
          <w:lang w:val="fr-CH"/>
        </w:rPr>
        <w:t>d'autres d’associations professionnelles à savoir</w:t>
      </w:r>
      <w:r w:rsidR="00683F47" w:rsidRPr="00DA37CF">
        <w:rPr>
          <w:lang w:val="fr-CH"/>
        </w:rPr>
        <w:t>:</w:t>
      </w:r>
    </w:p>
    <w:p w14:paraId="4B513F62" w14:textId="77777777" w:rsidR="00683F47" w:rsidRPr="00DA37CF" w:rsidRDefault="00683F47" w:rsidP="00FB2197">
      <w:pPr>
        <w:pStyle w:val="SIATextblock"/>
        <w:ind w:left="284"/>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06F96793" w14:textId="77777777" w:rsidR="00683F47" w:rsidRPr="00DA37CF" w:rsidRDefault="00683F47" w:rsidP="00683F47">
      <w:pPr>
        <w:rPr>
          <w:lang w:val="fr-CH"/>
        </w:rPr>
      </w:pPr>
    </w:p>
    <w:p w14:paraId="29072521" w14:textId="77777777" w:rsidR="00683F47" w:rsidRPr="00DA37CF" w:rsidRDefault="00CF2FC2" w:rsidP="00683F47">
      <w:pPr>
        <w:rPr>
          <w:lang w:val="fr-CH"/>
        </w:rPr>
      </w:pPr>
      <w:r w:rsidRPr="00DA37CF">
        <w:rPr>
          <w:lang w:val="fr-CH"/>
        </w:rPr>
        <w:t>Le mandataire est / les membres du groupe mandataire sont inscrits au Registre suisse</w:t>
      </w:r>
    </w:p>
    <w:p w14:paraId="12283BB5" w14:textId="77777777" w:rsidR="00683F47" w:rsidRPr="00DA37CF" w:rsidRDefault="00897768" w:rsidP="003830ED">
      <w:pPr>
        <w:pStyle w:val="SIAOptionsfeld1"/>
        <w:tabs>
          <w:tab w:val="clear" w:pos="426"/>
          <w:tab w:val="left" w:pos="284"/>
          <w:tab w:val="left" w:pos="482"/>
        </w:tabs>
        <w:ind w:left="482" w:hanging="482"/>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t>A</w:t>
      </w:r>
      <w:r w:rsidR="000E3EF1" w:rsidRPr="00DA37CF">
        <w:rPr>
          <w:lang w:val="fr-CH"/>
        </w:rPr>
        <w:tab/>
      </w: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2C8744A1" w14:textId="77777777" w:rsidR="00897768" w:rsidRPr="00DA37CF" w:rsidRDefault="00897768" w:rsidP="003830ED">
      <w:pPr>
        <w:pStyle w:val="SIAOptionsfeld1"/>
        <w:tabs>
          <w:tab w:val="clear" w:pos="426"/>
          <w:tab w:val="left" w:pos="284"/>
          <w:tab w:val="left" w:pos="476"/>
        </w:tabs>
        <w:ind w:left="482" w:hanging="482"/>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t>B</w:t>
      </w:r>
      <w:r w:rsidR="000E3EF1" w:rsidRPr="00DA37CF">
        <w:rPr>
          <w:lang w:val="fr-CH"/>
        </w:rPr>
        <w:tab/>
      </w: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43D06DC6" w14:textId="2CE047EE" w:rsidR="00897768" w:rsidRPr="0003081F" w:rsidRDefault="00897768" w:rsidP="00901182">
      <w:pPr>
        <w:pStyle w:val="SIAOptionsfeld1"/>
        <w:tabs>
          <w:tab w:val="clear" w:pos="426"/>
          <w:tab w:val="left" w:pos="284"/>
          <w:tab w:val="left" w:pos="476"/>
        </w:tabs>
        <w:ind w:left="482" w:hanging="482"/>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t>C</w:t>
      </w:r>
      <w:r w:rsidR="000E3EF1" w:rsidRPr="00DA37CF">
        <w:rPr>
          <w:lang w:val="fr-CH"/>
        </w:rPr>
        <w:tab/>
      </w: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2E101DA5" w14:textId="77777777" w:rsidR="006064C4" w:rsidRPr="00DA37CF" w:rsidRDefault="006064C4" w:rsidP="006064C4">
      <w:pPr>
        <w:pStyle w:val="SIATitel"/>
        <w:pageBreakBefore/>
        <w:rPr>
          <w:lang w:val="fr-CH"/>
        </w:rPr>
      </w:pPr>
      <w:r w:rsidRPr="00DA37CF">
        <w:rPr>
          <w:lang w:val="fr-CH"/>
        </w:rPr>
        <w:lastRenderedPageBreak/>
        <w:t>1</w:t>
      </w:r>
      <w:r w:rsidRPr="00DA37CF">
        <w:rPr>
          <w:lang w:val="fr-CH"/>
        </w:rPr>
        <w:tab/>
      </w:r>
      <w:r w:rsidR="00723404" w:rsidRPr="00DA37CF">
        <w:rPr>
          <w:lang w:val="fr-CH"/>
        </w:rPr>
        <w:t>Objet du contrat</w:t>
      </w:r>
    </w:p>
    <w:p w14:paraId="3B4E1F2E" w14:textId="77777777" w:rsidR="006064C4" w:rsidRPr="00DA37CF" w:rsidRDefault="006064C4" w:rsidP="006064C4">
      <w:pPr>
        <w:pStyle w:val="SIATitel"/>
        <w:rPr>
          <w:lang w:val="fr-CH"/>
        </w:rPr>
      </w:pPr>
      <w:r w:rsidRPr="00DA37CF">
        <w:rPr>
          <w:lang w:val="fr-CH"/>
        </w:rPr>
        <w:t>1.1</w:t>
      </w:r>
      <w:r w:rsidRPr="00DA37CF">
        <w:rPr>
          <w:lang w:val="fr-CH"/>
        </w:rPr>
        <w:tab/>
      </w:r>
      <w:r w:rsidR="00723404" w:rsidRPr="00DA37CF">
        <w:rPr>
          <w:lang w:val="fr-CH"/>
        </w:rPr>
        <w:t>Définition du projet</w:t>
      </w:r>
    </w:p>
    <w:p w14:paraId="3F0EF231" w14:textId="77777777" w:rsidR="006064C4" w:rsidRPr="00DA37CF" w:rsidRDefault="006064C4" w:rsidP="004A7812">
      <w:pPr>
        <w:pStyle w:val="SIATextblock"/>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3B6E0A68" w14:textId="77777777" w:rsidR="006064C4" w:rsidRPr="00DA37CF" w:rsidRDefault="006064C4" w:rsidP="000B007A">
      <w:pPr>
        <w:pStyle w:val="SIATextblock"/>
        <w:rPr>
          <w:lang w:val="fr-CH"/>
        </w:rPr>
      </w:pPr>
    </w:p>
    <w:p w14:paraId="07921200" w14:textId="77777777" w:rsidR="006064C4" w:rsidRPr="00DA37CF" w:rsidRDefault="006064C4" w:rsidP="006064C4">
      <w:pPr>
        <w:pStyle w:val="SIATitel"/>
        <w:rPr>
          <w:lang w:val="fr-CH"/>
        </w:rPr>
      </w:pPr>
      <w:r w:rsidRPr="00DA37CF">
        <w:rPr>
          <w:lang w:val="fr-CH"/>
        </w:rPr>
        <w:t>1.2</w:t>
      </w:r>
      <w:r w:rsidRPr="00DA37CF">
        <w:rPr>
          <w:lang w:val="fr-CH"/>
        </w:rPr>
        <w:tab/>
      </w:r>
      <w:r w:rsidR="00723404" w:rsidRPr="00DA37CF">
        <w:rPr>
          <w:lang w:val="fr-CH"/>
        </w:rPr>
        <w:t>Étendue des prestations du mandataire au sein du projet</w:t>
      </w:r>
    </w:p>
    <w:p w14:paraId="09C931CA" w14:textId="77777777" w:rsidR="006064C4" w:rsidRPr="00DA37CF" w:rsidRDefault="006064C4" w:rsidP="004A7812">
      <w:pPr>
        <w:pStyle w:val="SIATextblock"/>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0687D72C" w14:textId="77777777" w:rsidR="006064C4" w:rsidRPr="00DA37CF" w:rsidRDefault="006064C4" w:rsidP="000B007A">
      <w:pPr>
        <w:pStyle w:val="SIATextblock"/>
        <w:rPr>
          <w:lang w:val="fr-CH"/>
        </w:rPr>
      </w:pPr>
    </w:p>
    <w:p w14:paraId="24565CB9" w14:textId="77777777" w:rsidR="006064C4" w:rsidRPr="00DA37CF" w:rsidRDefault="006064C4" w:rsidP="006064C4">
      <w:pPr>
        <w:pStyle w:val="SIATitel"/>
        <w:rPr>
          <w:lang w:val="fr-CH"/>
        </w:rPr>
      </w:pPr>
      <w:r w:rsidRPr="00DA37CF">
        <w:rPr>
          <w:lang w:val="fr-CH"/>
        </w:rPr>
        <w:t>2</w:t>
      </w:r>
      <w:r w:rsidRPr="00DA37CF">
        <w:rPr>
          <w:lang w:val="fr-CH"/>
        </w:rPr>
        <w:tab/>
      </w:r>
      <w:r w:rsidR="00723404" w:rsidRPr="00DA37CF">
        <w:rPr>
          <w:lang w:val="fr-CH"/>
        </w:rPr>
        <w:t>Bases contractuelles et ordre de priorité en cas de contradiction</w:t>
      </w:r>
    </w:p>
    <w:p w14:paraId="202FDF5B" w14:textId="77777777" w:rsidR="006064C4" w:rsidRPr="00DA37CF" w:rsidRDefault="006064C4" w:rsidP="006064C4">
      <w:pPr>
        <w:pStyle w:val="SIATitel"/>
        <w:rPr>
          <w:lang w:val="fr-CH"/>
        </w:rPr>
      </w:pPr>
      <w:r w:rsidRPr="00DA37CF">
        <w:rPr>
          <w:lang w:val="fr-CH"/>
        </w:rPr>
        <w:t>2.1</w:t>
      </w:r>
      <w:r w:rsidRPr="00DA37CF">
        <w:rPr>
          <w:lang w:val="fr-CH"/>
        </w:rPr>
        <w:tab/>
      </w:r>
      <w:r w:rsidR="00723404" w:rsidRPr="00DA37CF">
        <w:rPr>
          <w:lang w:val="fr-CH"/>
        </w:rPr>
        <w:t>Liste des bases contractuelles</w:t>
      </w:r>
    </w:p>
    <w:p w14:paraId="679857BC" w14:textId="77777777" w:rsidR="006064C4" w:rsidRPr="00DA37CF" w:rsidRDefault="00723404" w:rsidP="000A69C1">
      <w:pPr>
        <w:pStyle w:val="SIATextblock"/>
        <w:numPr>
          <w:ilvl w:val="0"/>
          <w:numId w:val="8"/>
        </w:numPr>
        <w:ind w:left="430" w:hanging="215"/>
        <w:rPr>
          <w:lang w:val="fr-CH"/>
        </w:rPr>
      </w:pPr>
      <w:r w:rsidRPr="00DA37CF">
        <w:rPr>
          <w:lang w:val="fr-CH"/>
        </w:rPr>
        <w:t>Le présent contrat</w:t>
      </w:r>
    </w:p>
    <w:p w14:paraId="5A6AB18B" w14:textId="77777777" w:rsidR="006064C4" w:rsidRPr="00DA37CF" w:rsidRDefault="00723404" w:rsidP="000A69C1">
      <w:pPr>
        <w:pStyle w:val="SIATextblock"/>
        <w:numPr>
          <w:ilvl w:val="0"/>
          <w:numId w:val="8"/>
        </w:numPr>
        <w:ind w:left="430" w:hanging="215"/>
        <w:rPr>
          <w:lang w:val="fr-CH"/>
        </w:rPr>
      </w:pPr>
      <w:r w:rsidRPr="00DA37CF">
        <w:rPr>
          <w:lang w:val="fr-CH"/>
        </w:rPr>
        <w:t>Les annexes selon le chiffre 14</w:t>
      </w:r>
    </w:p>
    <w:p w14:paraId="4A2A1110" w14:textId="77777777" w:rsidR="006064C4" w:rsidRPr="00DA37CF" w:rsidRDefault="006064C4" w:rsidP="004A7812">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723404" w:rsidRPr="00DA37CF">
        <w:rPr>
          <w:lang w:val="fr-CH"/>
        </w:rPr>
        <w:t>L'offre du mandataire validée le</w:t>
      </w:r>
      <w:r w:rsidRPr="00DA37CF">
        <w:rPr>
          <w:lang w:val="fr-CH"/>
        </w:rPr>
        <w:t xml:space="preserve"> </w:t>
      </w:r>
      <w:r w:rsidRPr="00DA37CF">
        <w:rPr>
          <w:highlight w:val="lightGray"/>
          <w:lang w:val="fr-CH"/>
        </w:rPr>
        <w:fldChar w:fldCharType="begin">
          <w:ffData>
            <w:name w:val=""/>
            <w:enabled/>
            <w:calcOnExit w:val="0"/>
            <w:textInput>
              <w:type w:val="date"/>
              <w:format w:val="dd.MM.yyyy"/>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4ADD7E69" w14:textId="4AAAE02F" w:rsidR="006064C4" w:rsidRPr="00DA37CF" w:rsidRDefault="006064C4" w:rsidP="00FB2197">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723404" w:rsidRPr="00DA37CF">
        <w:rPr>
          <w:lang w:val="fr-CH"/>
        </w:rPr>
        <w:t>Les conditions contractuelles générales de la SIA, édition 20</w:t>
      </w:r>
      <w:r w:rsidR="00D31CD2">
        <w:rPr>
          <w:lang w:val="fr-CH"/>
        </w:rPr>
        <w:t>20</w:t>
      </w:r>
      <w:r w:rsidR="00723404" w:rsidRPr="00DA37CF">
        <w:rPr>
          <w:lang w:val="fr-CH"/>
        </w:rPr>
        <w:t xml:space="preserve"> (Art. 1 des règlements SIA concernant les prestations et les honoraires</w:t>
      </w:r>
      <w:r w:rsidRPr="00DA37CF">
        <w:rPr>
          <w:lang w:val="fr-CH"/>
        </w:rPr>
        <w:t>)</w:t>
      </w:r>
    </w:p>
    <w:p w14:paraId="2E4755B1" w14:textId="77777777" w:rsidR="006064C4" w:rsidRPr="00DA37CF" w:rsidRDefault="006064C4" w:rsidP="00FB2197">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723404" w:rsidRPr="00DA37CF">
        <w:rPr>
          <w:lang w:val="fr-CH"/>
        </w:rPr>
        <w:t>Le descriptif de la mission du mandant, y compris les dispositions relatives au projet,</w:t>
      </w:r>
      <w:r w:rsidRPr="00DA37CF">
        <w:rPr>
          <w:lang w:val="fr-CH"/>
        </w:rPr>
        <w:br/>
      </w:r>
      <w:r w:rsidR="00723404" w:rsidRPr="00DA37CF">
        <w:rPr>
          <w:lang w:val="fr-CH"/>
        </w:rPr>
        <w:t>du</w:t>
      </w:r>
      <w:r w:rsidRPr="00DA37CF">
        <w:rPr>
          <w:lang w:val="fr-CH"/>
        </w:rPr>
        <w:t xml:space="preserve"> </w:t>
      </w:r>
      <w:r w:rsidRPr="00DA37CF">
        <w:rPr>
          <w:highlight w:val="lightGray"/>
          <w:lang w:val="fr-CH"/>
        </w:rPr>
        <w:fldChar w:fldCharType="begin">
          <w:ffData>
            <w:name w:val=""/>
            <w:enabled/>
            <w:calcOnExit w:val="0"/>
            <w:textInput>
              <w:type w:val="date"/>
              <w:format w:val="dd.MM.yyyy"/>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r w:rsidRPr="00DA37CF">
        <w:rPr>
          <w:lang w:val="fr-CH"/>
        </w:rPr>
        <w:t xml:space="preserve">, </w:t>
      </w:r>
      <w:r w:rsidR="00723404" w:rsidRPr="00DA37CF">
        <w:rPr>
          <w:lang w:val="fr-CH"/>
        </w:rPr>
        <w:t xml:space="preserve">validé le </w:t>
      </w:r>
      <w:r w:rsidRPr="00DA37CF">
        <w:rPr>
          <w:highlight w:val="lightGray"/>
          <w:lang w:val="fr-CH"/>
        </w:rPr>
        <w:fldChar w:fldCharType="begin">
          <w:ffData>
            <w:name w:val=""/>
            <w:enabled/>
            <w:calcOnExit w:val="0"/>
            <w:textInput>
              <w:type w:val="date"/>
              <w:format w:val="dd.MM.yyyy"/>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01AF2F16" w14:textId="77777777" w:rsidR="006064C4" w:rsidRPr="00DA37CF" w:rsidRDefault="006064C4" w:rsidP="00FB2197">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723404" w:rsidRPr="00DA37CF">
        <w:rPr>
          <w:lang w:val="fr-CH"/>
        </w:rPr>
        <w:t>Les règlements SIA spécialisés suivants actuels au moment de la conclusion du contrat dans la mesure où ils concernent l'étendue de prestations du mandataire</w:t>
      </w:r>
    </w:p>
    <w:p w14:paraId="38AE12EB" w14:textId="77777777" w:rsidR="006064C4" w:rsidRPr="00DA37CF" w:rsidRDefault="00FB2197" w:rsidP="002F083B">
      <w:pPr>
        <w:pStyle w:val="SIAOptionsfeld2"/>
        <w:tabs>
          <w:tab w:val="clear" w:pos="851"/>
          <w:tab w:val="clear" w:pos="1560"/>
          <w:tab w:val="left" w:pos="709"/>
          <w:tab w:val="left" w:pos="1701"/>
        </w:tabs>
        <w:ind w:left="709"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6064C4" w:rsidRPr="00DA37CF">
        <w:rPr>
          <w:lang w:val="fr-CH"/>
        </w:rPr>
        <w:tab/>
        <w:t>SIA 102</w:t>
      </w:r>
      <w:r w:rsidR="006064C4" w:rsidRPr="00DA37CF">
        <w:rPr>
          <w:lang w:val="fr-CH"/>
        </w:rPr>
        <w:tab/>
      </w:r>
      <w:r w:rsidR="00723404" w:rsidRPr="00DA37CF">
        <w:rPr>
          <w:i/>
          <w:lang w:val="fr-CH"/>
        </w:rPr>
        <w:t>Règlement concernant les prestations et honoraires des architectes</w:t>
      </w:r>
    </w:p>
    <w:p w14:paraId="0918967F" w14:textId="77777777" w:rsidR="00DE51ED" w:rsidRPr="00DA37CF" w:rsidRDefault="00FB2197" w:rsidP="002F083B">
      <w:pPr>
        <w:pStyle w:val="SIAOptionsfeld2"/>
        <w:tabs>
          <w:tab w:val="clear" w:pos="851"/>
          <w:tab w:val="clear" w:pos="1560"/>
          <w:tab w:val="left" w:pos="709"/>
          <w:tab w:val="left" w:pos="1701"/>
        </w:tabs>
        <w:ind w:left="709"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DE51ED" w:rsidRPr="00DA37CF">
        <w:rPr>
          <w:lang w:val="fr-CH"/>
        </w:rPr>
        <w:tab/>
        <w:t>SIA 103</w:t>
      </w:r>
      <w:r w:rsidR="00DE51ED" w:rsidRPr="00DA37CF">
        <w:rPr>
          <w:lang w:val="fr-CH"/>
        </w:rPr>
        <w:tab/>
      </w:r>
      <w:r w:rsidR="00723404" w:rsidRPr="00DA37CF">
        <w:rPr>
          <w:i/>
          <w:lang w:val="fr-CH"/>
        </w:rPr>
        <w:t>Règlement concernant les prestations et honoraires des ingénieurs civils</w:t>
      </w:r>
    </w:p>
    <w:p w14:paraId="0F523771" w14:textId="77777777" w:rsidR="00DE51ED" w:rsidRDefault="00FB2197" w:rsidP="002F083B">
      <w:pPr>
        <w:pStyle w:val="SIAOptionsfeld2"/>
        <w:tabs>
          <w:tab w:val="clear" w:pos="851"/>
          <w:tab w:val="clear" w:pos="1560"/>
          <w:tab w:val="left" w:pos="709"/>
          <w:tab w:val="left" w:pos="1701"/>
        </w:tabs>
        <w:ind w:left="709" w:hanging="283"/>
        <w:rPr>
          <w:i/>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DE51ED" w:rsidRPr="00DA37CF">
        <w:rPr>
          <w:lang w:val="fr-CH"/>
        </w:rPr>
        <w:tab/>
        <w:t>SIA 105</w:t>
      </w:r>
      <w:r w:rsidR="00DE51ED" w:rsidRPr="00DA37CF">
        <w:rPr>
          <w:lang w:val="fr-CH"/>
        </w:rPr>
        <w:tab/>
      </w:r>
      <w:r w:rsidR="00723404" w:rsidRPr="00DA37CF">
        <w:rPr>
          <w:i/>
          <w:lang w:val="fr-CH"/>
        </w:rPr>
        <w:t>Règlement concernant les prestations et honoraires des architectes paysagistes</w:t>
      </w:r>
    </w:p>
    <w:p w14:paraId="6025B175" w14:textId="77777777" w:rsidR="00AA3B21" w:rsidRPr="00DA37CF" w:rsidRDefault="00AA3B21" w:rsidP="00AA3B21">
      <w:pPr>
        <w:pStyle w:val="SIAOptionsfeld2"/>
        <w:tabs>
          <w:tab w:val="clear" w:pos="851"/>
          <w:tab w:val="clear" w:pos="1560"/>
          <w:tab w:val="left" w:pos="709"/>
          <w:tab w:val="left" w:pos="1701"/>
        </w:tabs>
        <w:ind w:left="709"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Pr>
          <w:lang w:val="fr-CH"/>
        </w:rPr>
        <w:tab/>
        <w:t>SIA 106</w:t>
      </w:r>
      <w:r w:rsidRPr="00DA37CF">
        <w:rPr>
          <w:lang w:val="fr-CH"/>
        </w:rPr>
        <w:tab/>
      </w:r>
      <w:r w:rsidRPr="00AA3B21">
        <w:rPr>
          <w:i/>
          <w:lang w:val="fr-CH"/>
        </w:rPr>
        <w:t>Règlement concernant les prestations et les honoraires des géologues</w:t>
      </w:r>
    </w:p>
    <w:p w14:paraId="2115B351" w14:textId="77777777" w:rsidR="00DE51ED" w:rsidRPr="00DA37CF" w:rsidRDefault="00FB2197" w:rsidP="002F083B">
      <w:pPr>
        <w:pStyle w:val="SIAOptionsfeld2"/>
        <w:tabs>
          <w:tab w:val="clear" w:pos="851"/>
          <w:tab w:val="clear" w:pos="1560"/>
          <w:tab w:val="left" w:pos="709"/>
          <w:tab w:val="left" w:pos="1701"/>
        </w:tabs>
        <w:ind w:left="709"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DE51ED" w:rsidRPr="00DA37CF">
        <w:rPr>
          <w:lang w:val="fr-CH"/>
        </w:rPr>
        <w:tab/>
        <w:t>SIA 108</w:t>
      </w:r>
      <w:r w:rsidR="00DE51ED" w:rsidRPr="00DA37CF">
        <w:rPr>
          <w:lang w:val="fr-CH"/>
        </w:rPr>
        <w:tab/>
      </w:r>
      <w:r w:rsidR="00723404" w:rsidRPr="00DA37CF">
        <w:rPr>
          <w:i/>
          <w:lang w:val="fr-CH"/>
        </w:rPr>
        <w:t>Règlement concernant les prestations et honoraires des ingénieurs mécaniciens et</w:t>
      </w:r>
      <w:r w:rsidR="00DE51ED" w:rsidRPr="00DA37CF">
        <w:rPr>
          <w:rStyle w:val="kursiv"/>
          <w:lang w:val="fr-CH"/>
        </w:rPr>
        <w:br/>
      </w:r>
      <w:r w:rsidR="00DE51ED" w:rsidRPr="00DA37CF">
        <w:rPr>
          <w:rStyle w:val="kursiv"/>
          <w:lang w:val="fr-CH"/>
        </w:rPr>
        <w:tab/>
      </w:r>
      <w:r w:rsidR="00723404" w:rsidRPr="00DA37CF">
        <w:rPr>
          <w:i/>
          <w:lang w:val="fr-CH"/>
        </w:rPr>
        <w:t>électriciens, ainsi que des ingénieurs spécialisés dans les installations du bâtiment</w:t>
      </w:r>
    </w:p>
    <w:p w14:paraId="588CEDC9" w14:textId="77777777" w:rsidR="00DE51ED" w:rsidRPr="00DA37CF" w:rsidRDefault="00FB2197" w:rsidP="00FB2197">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DE51ED" w:rsidRPr="00DA37CF">
        <w:rPr>
          <w:lang w:val="fr-CH"/>
        </w:rPr>
        <w:tab/>
      </w:r>
      <w:r w:rsidR="00723404" w:rsidRPr="00DA37CF">
        <w:rPr>
          <w:lang w:val="fr-CH"/>
        </w:rPr>
        <w:t xml:space="preserve">La dernière version au moment de la conclusion du contrat de la norme </w:t>
      </w:r>
      <w:r w:rsidR="00DE51ED" w:rsidRPr="00DA37CF">
        <w:rPr>
          <w:lang w:val="fr-CH"/>
        </w:rPr>
        <w:t xml:space="preserve">SIA 126 </w:t>
      </w:r>
      <w:r w:rsidR="00723404" w:rsidRPr="00DA37CF">
        <w:rPr>
          <w:i/>
          <w:lang w:val="fr-CH"/>
        </w:rPr>
        <w:t>Variation de prix: Procédure selon la méthode paramétrique pour les prestations des mandataires</w:t>
      </w:r>
    </w:p>
    <w:p w14:paraId="318B1D2D" w14:textId="77777777" w:rsidR="00DE51ED" w:rsidRPr="00DA37CF" w:rsidRDefault="00FB2197" w:rsidP="00FB2197">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9A5AE1" w:rsidRPr="00DA37CF">
        <w:rPr>
          <w:lang w:val="fr-CH"/>
        </w:rPr>
        <w:tab/>
      </w:r>
      <w:r w:rsidR="00723404" w:rsidRPr="00DA37CF">
        <w:rPr>
          <w:lang w:val="fr-CH"/>
        </w:rPr>
        <w:t>autres, à savoir</w:t>
      </w:r>
      <w:r w:rsidR="009A5AE1" w:rsidRPr="00DA37CF">
        <w:rPr>
          <w:lang w:val="fr-CH"/>
        </w:rPr>
        <w:t>:</w:t>
      </w:r>
    </w:p>
    <w:p w14:paraId="40EB0311" w14:textId="77777777" w:rsidR="009A5AE1" w:rsidRPr="00DA37CF" w:rsidRDefault="009A5AE1" w:rsidP="000A69C1">
      <w:pPr>
        <w:pStyle w:val="SIATextblock"/>
        <w:numPr>
          <w:ilvl w:val="0"/>
          <w:numId w:val="8"/>
        </w:numPr>
        <w:ind w:left="430" w:hanging="215"/>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12E1741A" w14:textId="77777777" w:rsidR="009A5AE1" w:rsidRPr="00DA37CF" w:rsidRDefault="009A5AE1" w:rsidP="000B007A">
      <w:pPr>
        <w:pStyle w:val="SIATextblock"/>
        <w:rPr>
          <w:lang w:val="fr-CH"/>
        </w:rPr>
      </w:pPr>
    </w:p>
    <w:p w14:paraId="6E2FC383" w14:textId="77777777" w:rsidR="00AD7F9C" w:rsidRPr="00DA37CF" w:rsidRDefault="00AD7F9C" w:rsidP="00AD7F9C">
      <w:pPr>
        <w:pStyle w:val="SIATitel"/>
        <w:rPr>
          <w:lang w:val="fr-CH"/>
        </w:rPr>
      </w:pPr>
      <w:r w:rsidRPr="00DA37CF">
        <w:rPr>
          <w:lang w:val="fr-CH"/>
        </w:rPr>
        <w:t>2.2</w:t>
      </w:r>
      <w:r w:rsidRPr="00DA37CF">
        <w:rPr>
          <w:lang w:val="fr-CH"/>
        </w:rPr>
        <w:tab/>
      </w:r>
      <w:r w:rsidR="00723404" w:rsidRPr="00DA37CF">
        <w:rPr>
          <w:lang w:val="fr-CH"/>
        </w:rPr>
        <w:t>Ordre de priorité en cas de contradiction</w:t>
      </w:r>
    </w:p>
    <w:p w14:paraId="396C7007" w14:textId="77777777" w:rsidR="00AD7F9C" w:rsidRPr="00DA37CF" w:rsidRDefault="00AD7F9C" w:rsidP="00AD7F9C">
      <w:pPr>
        <w:pStyle w:val="SIATitel"/>
        <w:rPr>
          <w:lang w:val="fr-CH"/>
        </w:rPr>
      </w:pPr>
      <w:r w:rsidRPr="00DA37CF">
        <w:rPr>
          <w:lang w:val="fr-CH"/>
        </w:rPr>
        <w:t>2.2.1</w:t>
      </w:r>
      <w:r w:rsidRPr="00DA37CF">
        <w:rPr>
          <w:lang w:val="fr-CH"/>
        </w:rPr>
        <w:tab/>
      </w:r>
      <w:r w:rsidR="00723404" w:rsidRPr="00DA37CF">
        <w:rPr>
          <w:lang w:val="fr-CH"/>
        </w:rPr>
        <w:t>Principe</w:t>
      </w:r>
    </w:p>
    <w:p w14:paraId="101284B4" w14:textId="77777777" w:rsidR="00AD7F9C" w:rsidRPr="00DA37CF" w:rsidRDefault="00723404" w:rsidP="00AD7F9C">
      <w:pPr>
        <w:pStyle w:val="SIATextblock"/>
        <w:rPr>
          <w:lang w:val="fr-CH"/>
        </w:rPr>
      </w:pPr>
      <w:r w:rsidRPr="00DA37CF">
        <w:rPr>
          <w:lang w:val="fr-CH"/>
        </w:rPr>
        <w:t>Dans la mesure où il y a contradiction entre les bases contractuelles susmentionnées, l'ordre de priorité est déterminant selon le chiffre 2.1. Si une base contractuelle se compose de plusieurs documents, le plus récent prévaut sur le plus ancien</w:t>
      </w:r>
      <w:r w:rsidR="00AD7F9C" w:rsidRPr="00DA37CF">
        <w:rPr>
          <w:lang w:val="fr-CH"/>
        </w:rPr>
        <w:t>.</w:t>
      </w:r>
    </w:p>
    <w:p w14:paraId="31799DCC" w14:textId="77777777" w:rsidR="00AD7F9C" w:rsidRPr="00DA37CF" w:rsidRDefault="00AD7F9C" w:rsidP="000B007A">
      <w:pPr>
        <w:pStyle w:val="SIATextblock"/>
        <w:rPr>
          <w:lang w:val="fr-CH"/>
        </w:rPr>
      </w:pPr>
    </w:p>
    <w:p w14:paraId="21A75BA0" w14:textId="77777777" w:rsidR="00AD7F9C" w:rsidRPr="00DA37CF" w:rsidRDefault="00AD7F9C" w:rsidP="00AD7F9C">
      <w:pPr>
        <w:pStyle w:val="SIATitel"/>
        <w:rPr>
          <w:lang w:val="fr-CH"/>
        </w:rPr>
      </w:pPr>
      <w:r w:rsidRPr="00DA37CF">
        <w:rPr>
          <w:lang w:val="fr-CH"/>
        </w:rPr>
        <w:t>2.2.</w:t>
      </w:r>
      <w:r w:rsidR="0048316B" w:rsidRPr="00DA37CF">
        <w:rPr>
          <w:lang w:val="fr-CH"/>
        </w:rPr>
        <w:t>2</w:t>
      </w:r>
      <w:r w:rsidRPr="00DA37CF">
        <w:rPr>
          <w:lang w:val="fr-CH"/>
        </w:rPr>
        <w:tab/>
      </w:r>
      <w:r w:rsidR="00723404" w:rsidRPr="00DA37CF">
        <w:rPr>
          <w:lang w:val="fr-CH"/>
        </w:rPr>
        <w:t>Pas d'ordre de priorité des règlements SIA entre eux</w:t>
      </w:r>
    </w:p>
    <w:p w14:paraId="2C72CBAA" w14:textId="77777777" w:rsidR="00AD7F9C" w:rsidRPr="00DA37CF" w:rsidRDefault="00723404" w:rsidP="00AD7F9C">
      <w:pPr>
        <w:pStyle w:val="SIATextblock"/>
        <w:rPr>
          <w:lang w:val="fr-CH"/>
        </w:rPr>
      </w:pPr>
      <w:r w:rsidRPr="00DA37CF">
        <w:rPr>
          <w:lang w:val="fr-CH"/>
        </w:rPr>
        <w:t>Les règlements SIA désignés en tant que bases contractuelles n'ont aucun ordre de priorité entre eux</w:t>
      </w:r>
      <w:r w:rsidR="00AD7F9C" w:rsidRPr="00DA37CF">
        <w:rPr>
          <w:lang w:val="fr-CH"/>
        </w:rPr>
        <w:t>.</w:t>
      </w:r>
    </w:p>
    <w:p w14:paraId="4AFBF79F" w14:textId="77777777" w:rsidR="00AD7F9C" w:rsidRPr="00DA37CF" w:rsidRDefault="00AD7F9C" w:rsidP="000B007A">
      <w:pPr>
        <w:pStyle w:val="SIATextblock"/>
        <w:rPr>
          <w:lang w:val="fr-CH"/>
        </w:rPr>
      </w:pPr>
    </w:p>
    <w:p w14:paraId="3F5777D0" w14:textId="77777777" w:rsidR="00AD7F9C" w:rsidRPr="00DA37CF" w:rsidRDefault="00AD7F9C" w:rsidP="00AD7F9C">
      <w:pPr>
        <w:pStyle w:val="SIATitel"/>
        <w:rPr>
          <w:lang w:val="fr-CH"/>
        </w:rPr>
      </w:pPr>
      <w:r w:rsidRPr="00DA37CF">
        <w:rPr>
          <w:lang w:val="fr-CH"/>
        </w:rPr>
        <w:t>3</w:t>
      </w:r>
      <w:r w:rsidRPr="00DA37CF">
        <w:rPr>
          <w:lang w:val="fr-CH"/>
        </w:rPr>
        <w:tab/>
      </w:r>
      <w:r w:rsidR="00723404" w:rsidRPr="00DA37CF">
        <w:rPr>
          <w:lang w:val="fr-CH"/>
        </w:rPr>
        <w:t>Prestations du mandataire</w:t>
      </w:r>
    </w:p>
    <w:p w14:paraId="199C335E" w14:textId="77777777" w:rsidR="00AD7F9C" w:rsidRPr="00DA37CF" w:rsidRDefault="00723404" w:rsidP="00AD7F9C">
      <w:pPr>
        <w:pStyle w:val="SIATextblock"/>
        <w:rPr>
          <w:lang w:val="fr-CH"/>
        </w:rPr>
      </w:pPr>
      <w:r w:rsidRPr="00DA37CF">
        <w:rPr>
          <w:lang w:val="fr-CH"/>
        </w:rPr>
        <w:t>Les prestations du mandataire</w:t>
      </w:r>
    </w:p>
    <w:p w14:paraId="186B5798" w14:textId="77777777" w:rsidR="00AD7F9C" w:rsidRPr="00DA37CF" w:rsidRDefault="00AD7F9C" w:rsidP="005B2128">
      <w:pPr>
        <w:pStyle w:val="SIAOptionsfeld1"/>
        <w:tabs>
          <w:tab w:val="clear" w:pos="426"/>
        </w:tabs>
        <w:ind w:left="709"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723404" w:rsidRPr="00DA37CF">
        <w:rPr>
          <w:szCs w:val="17"/>
          <w:lang w:val="fr-CH"/>
        </w:rPr>
        <w:t>sont décrites dans son offre du</w:t>
      </w:r>
      <w:r w:rsidRPr="00DA37CF">
        <w:rPr>
          <w:lang w:val="fr-CH"/>
        </w:rPr>
        <w:t xml:space="preserve"> </w:t>
      </w:r>
      <w:r w:rsidRPr="00DA37CF">
        <w:rPr>
          <w:highlight w:val="lightGray"/>
          <w:lang w:val="fr-CH"/>
        </w:rPr>
        <w:fldChar w:fldCharType="begin">
          <w:ffData>
            <w:name w:val=""/>
            <w:enabled/>
            <w:calcOnExit w:val="0"/>
            <w:textInput>
              <w:type w:val="date"/>
              <w:format w:val="dd.MM.yyyy"/>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r w:rsidRPr="00DA37CF">
        <w:rPr>
          <w:lang w:val="fr-CH"/>
        </w:rPr>
        <w:t xml:space="preserve"> (</w:t>
      </w:r>
      <w:r w:rsidR="00723404" w:rsidRPr="00DA37CF">
        <w:rPr>
          <w:szCs w:val="17"/>
          <w:lang w:val="fr-CH"/>
        </w:rPr>
        <w:t>validée le</w:t>
      </w:r>
      <w:r w:rsidRPr="00DA37CF">
        <w:rPr>
          <w:lang w:val="fr-CH"/>
        </w:rPr>
        <w:t xml:space="preserve"> </w:t>
      </w:r>
      <w:r w:rsidRPr="00DA37CF">
        <w:rPr>
          <w:highlight w:val="lightGray"/>
          <w:lang w:val="fr-CH"/>
        </w:rPr>
        <w:fldChar w:fldCharType="begin">
          <w:ffData>
            <w:name w:val=""/>
            <w:enabled/>
            <w:calcOnExit w:val="0"/>
            <w:textInput>
              <w:type w:val="date"/>
              <w:format w:val="dd.MM.yyyy"/>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r w:rsidRPr="00DA37CF">
        <w:rPr>
          <w:lang w:val="fr-CH"/>
        </w:rPr>
        <w:t>)</w:t>
      </w:r>
    </w:p>
    <w:p w14:paraId="13917255" w14:textId="4F548434" w:rsidR="00AD7F9C" w:rsidRPr="00DA37CF" w:rsidRDefault="00AD7F9C" w:rsidP="005B2128">
      <w:pPr>
        <w:pStyle w:val="SIAOptionsfeld1"/>
        <w:tabs>
          <w:tab w:val="clear" w:pos="426"/>
        </w:tabs>
        <w:ind w:left="709"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DF54E8">
        <w:rPr>
          <w:rFonts w:cs="Arial"/>
          <w:szCs w:val="17"/>
          <w:lang w:val="fr-CH"/>
        </w:rPr>
        <w:t>comprennent les prestations ordinaires suivantes (au sens de l’art. 4 des règlements SIA susmentionnés)</w:t>
      </w:r>
    </w:p>
    <w:p w14:paraId="4DDBF195" w14:textId="41E45C3E" w:rsidR="00AD7F9C" w:rsidRDefault="00AD7F9C" w:rsidP="005B2128">
      <w:pPr>
        <w:pStyle w:val="SIATextblock"/>
        <w:ind w:left="709"/>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00B3E29E" w14:textId="14F50358" w:rsidR="00DF54E8" w:rsidRPr="00DA37CF" w:rsidRDefault="00DF54E8" w:rsidP="00DF54E8">
      <w:pPr>
        <w:pStyle w:val="SIAOptionsfeld1"/>
        <w:tabs>
          <w:tab w:val="clear" w:pos="426"/>
        </w:tabs>
        <w:ind w:left="709"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Pr>
          <w:rFonts w:cs="Arial"/>
          <w:szCs w:val="17"/>
          <w:lang w:val="fr-CH"/>
        </w:rPr>
        <w:t>comprennent les prestations à convenir suivantes (au sens de l’art. 4 des règlements SIA susmentionnés)</w:t>
      </w:r>
    </w:p>
    <w:p w14:paraId="70B38007" w14:textId="20B08154" w:rsidR="00DF54E8" w:rsidRPr="00DF54E8" w:rsidRDefault="00DF54E8" w:rsidP="00DF54E8">
      <w:pPr>
        <w:pStyle w:val="SIATextblock"/>
        <w:ind w:left="709"/>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p w14:paraId="09CFBEA5" w14:textId="77777777" w:rsidR="00AD7F9C" w:rsidRPr="00DA37CF" w:rsidRDefault="00AD7F9C" w:rsidP="000B007A">
      <w:pPr>
        <w:pStyle w:val="SIATextblock"/>
        <w:rPr>
          <w:lang w:val="fr-CH"/>
        </w:rPr>
      </w:pPr>
    </w:p>
    <w:p w14:paraId="01D1676F" w14:textId="77777777" w:rsidR="00DB7C23" w:rsidRPr="00DA37CF" w:rsidRDefault="00DB7C23" w:rsidP="00442A61">
      <w:pPr>
        <w:pStyle w:val="SIATitel"/>
        <w:keepLines/>
        <w:rPr>
          <w:lang w:val="fr-CH"/>
        </w:rPr>
      </w:pPr>
      <w:r w:rsidRPr="00DA37CF">
        <w:rPr>
          <w:lang w:val="fr-CH"/>
        </w:rPr>
        <w:lastRenderedPageBreak/>
        <w:t>4</w:t>
      </w:r>
      <w:r w:rsidRPr="00DA37CF">
        <w:rPr>
          <w:lang w:val="fr-CH"/>
        </w:rPr>
        <w:tab/>
      </w:r>
      <w:r w:rsidR="00723404" w:rsidRPr="00DA37CF">
        <w:rPr>
          <w:lang w:val="fr-CH"/>
        </w:rPr>
        <w:t>Rémunération</w:t>
      </w:r>
    </w:p>
    <w:p w14:paraId="5979B63C" w14:textId="77777777" w:rsidR="00DB7C23" w:rsidRPr="00DA37CF" w:rsidRDefault="00DB7C23" w:rsidP="00442A61">
      <w:pPr>
        <w:pStyle w:val="SIATitel"/>
        <w:keepLines/>
        <w:rPr>
          <w:lang w:val="fr-CH"/>
        </w:rPr>
      </w:pPr>
      <w:r w:rsidRPr="00DA37CF">
        <w:rPr>
          <w:lang w:val="fr-CH"/>
        </w:rPr>
        <w:t>4.1</w:t>
      </w:r>
      <w:r w:rsidRPr="00DA37CF">
        <w:rPr>
          <w:lang w:val="fr-CH"/>
        </w:rPr>
        <w:tab/>
      </w:r>
      <w:r w:rsidR="00723404" w:rsidRPr="00DA37CF">
        <w:rPr>
          <w:lang w:val="fr-CH"/>
        </w:rPr>
        <w:t>Mode et montant de la rémunération</w:t>
      </w:r>
    </w:p>
    <w:p w14:paraId="2D50FC62" w14:textId="77777777" w:rsidR="00DB7C23" w:rsidRPr="00DA37CF" w:rsidRDefault="00723404" w:rsidP="00442A61">
      <w:pPr>
        <w:pStyle w:val="SIATextblock"/>
        <w:keepNext/>
        <w:keepLines/>
        <w:rPr>
          <w:lang w:val="fr-CH"/>
        </w:rPr>
      </w:pPr>
      <w:r w:rsidRPr="00DA37CF">
        <w:rPr>
          <w:lang w:val="fr-CH"/>
        </w:rPr>
        <w:t>Le mandant rémunère les prestations fixées dans le présent contrat de la façon suivante</w:t>
      </w:r>
      <w:r w:rsidR="00DB7C23" w:rsidRPr="00DA37CF">
        <w:rPr>
          <w:lang w:val="fr-CH"/>
        </w:rPr>
        <w:t>:</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tblCellMar>
        <w:tblLook w:val="04A0" w:firstRow="1" w:lastRow="0" w:firstColumn="1" w:lastColumn="0" w:noHBand="0" w:noVBand="1"/>
      </w:tblPr>
      <w:tblGrid>
        <w:gridCol w:w="3969"/>
        <w:gridCol w:w="1558"/>
        <w:gridCol w:w="1559"/>
      </w:tblGrid>
      <w:tr w:rsidR="009C7DB4" w:rsidRPr="00D64212" w14:paraId="35E84755" w14:textId="77777777" w:rsidTr="00003420">
        <w:trPr>
          <w:cantSplit/>
        </w:trPr>
        <w:tc>
          <w:tcPr>
            <w:tcW w:w="3969" w:type="dxa"/>
            <w:tcBorders>
              <w:right w:val="single" w:sz="4" w:space="0" w:color="auto"/>
            </w:tcBorders>
          </w:tcPr>
          <w:p w14:paraId="16EF0B41" w14:textId="77777777" w:rsidR="009C7DB4" w:rsidRPr="00DA37CF" w:rsidRDefault="009C7DB4" w:rsidP="008E75A0">
            <w:pPr>
              <w:keepNext/>
              <w:keepLines/>
              <w:spacing w:line="288" w:lineRule="auto"/>
              <w:rPr>
                <w:rStyle w:val="Fett"/>
                <w:lang w:val="fr-CH"/>
              </w:rPr>
            </w:pPr>
          </w:p>
        </w:tc>
        <w:tc>
          <w:tcPr>
            <w:tcW w:w="1558" w:type="dxa"/>
            <w:tcBorders>
              <w:left w:val="single" w:sz="4" w:space="0" w:color="auto"/>
              <w:right w:val="single" w:sz="4" w:space="0" w:color="auto"/>
            </w:tcBorders>
          </w:tcPr>
          <w:p w14:paraId="6B8F734F" w14:textId="77777777" w:rsidR="009C7DB4" w:rsidRPr="00DA37CF" w:rsidRDefault="009C7DB4" w:rsidP="008E75A0">
            <w:pPr>
              <w:keepNext/>
              <w:keepLines/>
              <w:spacing w:line="288" w:lineRule="auto"/>
              <w:jc w:val="center"/>
              <w:rPr>
                <w:lang w:val="fr-CH"/>
              </w:rPr>
            </w:pPr>
            <w:r w:rsidRPr="00DA37CF">
              <w:rPr>
                <w:lang w:val="fr-CH"/>
              </w:rPr>
              <w:t>Estimation des</w:t>
            </w:r>
            <w:r>
              <w:rPr>
                <w:lang w:val="fr-CH"/>
              </w:rPr>
              <w:br/>
            </w:r>
            <w:r w:rsidRPr="00DA37CF">
              <w:rPr>
                <w:lang w:val="fr-CH"/>
              </w:rPr>
              <w:t xml:space="preserve"> honoraires en CHF</w:t>
            </w:r>
          </w:p>
        </w:tc>
        <w:tc>
          <w:tcPr>
            <w:tcW w:w="1559" w:type="dxa"/>
            <w:vMerge w:val="restart"/>
            <w:tcBorders>
              <w:left w:val="single" w:sz="4" w:space="0" w:color="auto"/>
            </w:tcBorders>
          </w:tcPr>
          <w:p w14:paraId="79478E77" w14:textId="77777777" w:rsidR="009C7DB4" w:rsidRPr="00DA37CF" w:rsidRDefault="009C7DB4" w:rsidP="008E75A0">
            <w:pPr>
              <w:keepNext/>
              <w:keepLines/>
              <w:spacing w:line="288" w:lineRule="auto"/>
              <w:jc w:val="center"/>
              <w:rPr>
                <w:rStyle w:val="Fett"/>
                <w:lang w:val="fr-CH"/>
              </w:rPr>
            </w:pPr>
            <w:r w:rsidRPr="00DA37CF">
              <w:rPr>
                <w:rStyle w:val="Fett"/>
                <w:lang w:val="fr-CH"/>
              </w:rPr>
              <w:t>Montant arrêté en CHF</w:t>
            </w:r>
          </w:p>
          <w:p w14:paraId="4931534E" w14:textId="77777777" w:rsidR="009C7DB4" w:rsidRPr="00DA37CF" w:rsidRDefault="009C7DB4" w:rsidP="008E75A0">
            <w:pPr>
              <w:pStyle w:val="Hinweistext"/>
              <w:keepNext/>
              <w:keepLines/>
              <w:spacing w:line="288" w:lineRule="auto"/>
              <w:rPr>
                <w:lang w:val="fr-CH"/>
              </w:rPr>
            </w:pPr>
          </w:p>
          <w:p w14:paraId="0455BCB8" w14:textId="77777777" w:rsidR="009C7DB4" w:rsidRDefault="009C7DB4" w:rsidP="008E75A0">
            <w:pPr>
              <w:pStyle w:val="Hinweistext"/>
              <w:keepNext/>
              <w:keepLines/>
              <w:spacing w:line="288" w:lineRule="auto"/>
              <w:rPr>
                <w:lang w:val="fr-CH"/>
              </w:rPr>
            </w:pPr>
          </w:p>
          <w:p w14:paraId="6835891A" w14:textId="77777777" w:rsidR="009C7DB4" w:rsidRDefault="009C7DB4" w:rsidP="008E75A0">
            <w:pPr>
              <w:pStyle w:val="Hinweistext"/>
              <w:keepNext/>
              <w:keepLines/>
              <w:spacing w:line="288" w:lineRule="auto"/>
              <w:rPr>
                <w:lang w:val="fr-CH"/>
              </w:rPr>
            </w:pPr>
          </w:p>
          <w:p w14:paraId="68D9955E" w14:textId="77777777" w:rsidR="009C7DB4" w:rsidRPr="00DA37CF" w:rsidRDefault="009C7DB4" w:rsidP="008E75A0">
            <w:pPr>
              <w:pStyle w:val="Hinweistext"/>
              <w:keepNext/>
              <w:keepLines/>
              <w:spacing w:line="288" w:lineRule="auto"/>
              <w:rPr>
                <w:lang w:val="fr-CH"/>
              </w:rPr>
            </w:pPr>
          </w:p>
          <w:p w14:paraId="7E4418B4" w14:textId="77777777" w:rsidR="009C7DB4" w:rsidRPr="00DA37CF" w:rsidRDefault="009C7DB4" w:rsidP="008E75A0">
            <w:pPr>
              <w:pStyle w:val="Hinweistext"/>
              <w:keepNext/>
              <w:keepLines/>
              <w:spacing w:line="288" w:lineRule="auto"/>
              <w:rPr>
                <w:lang w:val="fr-CH"/>
              </w:rPr>
            </w:pPr>
          </w:p>
          <w:p w14:paraId="15749E44" w14:textId="77777777" w:rsidR="009C7DB4" w:rsidRPr="00DA37CF" w:rsidRDefault="009C7DB4" w:rsidP="008E75A0">
            <w:pPr>
              <w:pStyle w:val="Hinweistext"/>
              <w:keepNext/>
              <w:keepLines/>
              <w:spacing w:line="288" w:lineRule="auto"/>
              <w:rPr>
                <w:lang w:val="fr-CH"/>
              </w:rPr>
            </w:pPr>
            <w:r w:rsidRPr="00DA37CF">
              <w:rPr>
                <w:rFonts w:cs="Arial"/>
                <w:lang w:val="fr-CH"/>
              </w:rPr>
              <w:t>↓</w:t>
            </w:r>
            <w:r w:rsidRPr="00DA37CF">
              <w:rPr>
                <w:lang w:val="fr-CH"/>
              </w:rPr>
              <w:t xml:space="preserve"> chiffres uniquement </w:t>
            </w:r>
            <w:r w:rsidRPr="00DA37CF">
              <w:rPr>
                <w:rFonts w:cs="Arial"/>
                <w:lang w:val="fr-CH"/>
              </w:rPr>
              <w:t>↓</w:t>
            </w:r>
          </w:p>
        </w:tc>
      </w:tr>
      <w:tr w:rsidR="009C7DB4" w:rsidRPr="006F7BAB" w14:paraId="35F87B26" w14:textId="77777777" w:rsidTr="008E75A0">
        <w:trPr>
          <w:cantSplit/>
        </w:trPr>
        <w:tc>
          <w:tcPr>
            <w:tcW w:w="3969" w:type="dxa"/>
            <w:tcBorders>
              <w:bottom w:val="single" w:sz="4" w:space="0" w:color="auto"/>
              <w:right w:val="single" w:sz="4" w:space="0" w:color="auto"/>
            </w:tcBorders>
          </w:tcPr>
          <w:p w14:paraId="2B055D4C" w14:textId="77777777" w:rsidR="009C7DB4" w:rsidRPr="00DA37CF" w:rsidRDefault="009C7DB4" w:rsidP="008E75A0">
            <w:pPr>
              <w:keepNext/>
              <w:keepLines/>
              <w:spacing w:line="288" w:lineRule="auto"/>
              <w:rPr>
                <w:rStyle w:val="Fett"/>
                <w:lang w:val="fr-CH"/>
              </w:rPr>
            </w:pPr>
            <w:r w:rsidRPr="00DA37CF">
              <w:rPr>
                <w:lang w:val="fr-CH"/>
              </w:rPr>
              <w:t>Description générale des prestations</w:t>
            </w:r>
          </w:p>
        </w:tc>
        <w:tc>
          <w:tcPr>
            <w:tcW w:w="1558" w:type="dxa"/>
            <w:tcBorders>
              <w:left w:val="single" w:sz="4" w:space="0" w:color="auto"/>
              <w:bottom w:val="single" w:sz="4" w:space="0" w:color="auto"/>
              <w:right w:val="single" w:sz="4" w:space="0" w:color="auto"/>
            </w:tcBorders>
          </w:tcPr>
          <w:p w14:paraId="07D90926" w14:textId="4CA2DF9E" w:rsidR="009C7DB4" w:rsidRPr="00DA37CF" w:rsidRDefault="009C7DB4" w:rsidP="00B0680F">
            <w:pPr>
              <w:keepNext/>
              <w:keepLines/>
              <w:spacing w:line="288" w:lineRule="auto"/>
              <w:jc w:val="center"/>
              <w:rPr>
                <w:vanish/>
                <w:color w:val="FF0000"/>
                <w:lang w:val="fr-CH"/>
              </w:rPr>
            </w:pPr>
            <w:r w:rsidRPr="00DA37CF">
              <w:rPr>
                <w:lang w:val="fr-CH"/>
              </w:rPr>
              <w:t>d’après le temps effectif employé (calcul d’après le ch. 4.3)</w:t>
            </w:r>
          </w:p>
          <w:p w14:paraId="2C40B6CC" w14:textId="77777777" w:rsidR="009C7DB4" w:rsidRPr="00DA37CF" w:rsidRDefault="009C7DB4" w:rsidP="008E75A0">
            <w:pPr>
              <w:pStyle w:val="Hinweistext"/>
              <w:spacing w:line="288" w:lineRule="auto"/>
              <w:rPr>
                <w:lang w:val="fr-CH"/>
              </w:rPr>
            </w:pPr>
            <w:r w:rsidRPr="00DA37CF">
              <w:rPr>
                <w:rFonts w:cs="Arial"/>
                <w:lang w:val="fr-CH"/>
              </w:rPr>
              <w:t>↓</w:t>
            </w:r>
            <w:r w:rsidRPr="00DA37CF">
              <w:rPr>
                <w:lang w:val="fr-CH"/>
              </w:rPr>
              <w:t xml:space="preserve"> chiffres uniquement </w:t>
            </w:r>
            <w:r w:rsidRPr="00DA37CF">
              <w:rPr>
                <w:rFonts w:cs="Arial"/>
                <w:lang w:val="fr-CH"/>
              </w:rPr>
              <w:t>↓</w:t>
            </w:r>
          </w:p>
        </w:tc>
        <w:tc>
          <w:tcPr>
            <w:tcW w:w="1559" w:type="dxa"/>
            <w:vMerge/>
            <w:tcBorders>
              <w:left w:val="single" w:sz="4" w:space="0" w:color="auto"/>
              <w:bottom w:val="single" w:sz="4" w:space="0" w:color="auto"/>
            </w:tcBorders>
          </w:tcPr>
          <w:p w14:paraId="49B1683B" w14:textId="77777777" w:rsidR="009C7DB4" w:rsidRPr="00DA37CF" w:rsidRDefault="009C7DB4" w:rsidP="008E75A0">
            <w:pPr>
              <w:pStyle w:val="Hinweistext"/>
              <w:keepNext/>
              <w:keepLines/>
              <w:spacing w:line="288" w:lineRule="auto"/>
              <w:rPr>
                <w:lang w:val="fr-CH"/>
              </w:rPr>
            </w:pPr>
          </w:p>
        </w:tc>
      </w:tr>
      <w:tr w:rsidR="009C7DB4" w:rsidRPr="00DA37CF" w14:paraId="13042B79" w14:textId="77777777" w:rsidTr="008E75A0">
        <w:trPr>
          <w:cantSplit/>
          <w:trHeight w:val="596"/>
        </w:trPr>
        <w:tc>
          <w:tcPr>
            <w:tcW w:w="3969" w:type="dxa"/>
            <w:tcBorders>
              <w:top w:val="single" w:sz="4" w:space="0" w:color="auto"/>
              <w:bottom w:val="single" w:sz="4" w:space="0" w:color="auto"/>
              <w:right w:val="single" w:sz="4" w:space="0" w:color="auto"/>
            </w:tcBorders>
          </w:tcPr>
          <w:p w14:paraId="189920DF" w14:textId="77777777" w:rsidR="009C7DB4" w:rsidRPr="00DA37CF" w:rsidRDefault="009C7DB4" w:rsidP="00442A61">
            <w:pPr>
              <w:keepNext/>
              <w:keepLines/>
              <w:rPr>
                <w:rStyle w:val="Fett"/>
                <w:lang w:val="fr-CH"/>
              </w:rPr>
            </w:pPr>
            <w:r w:rsidRPr="00DA37CF">
              <w:rPr>
                <w:lang w:val="fr-CH"/>
              </w:rPr>
              <w:t>Prestations ordinaires:</w:t>
            </w:r>
          </w:p>
          <w:p w14:paraId="458ECA1A" w14:textId="77777777" w:rsidR="009C7DB4" w:rsidRPr="00DA37CF" w:rsidRDefault="009C7DB4" w:rsidP="00442A61">
            <w:pPr>
              <w:keepNext/>
              <w:keepLines/>
              <w:rPr>
                <w:rStyle w:val="Fett"/>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c>
          <w:tcPr>
            <w:tcW w:w="1558" w:type="dxa"/>
            <w:tcBorders>
              <w:top w:val="single" w:sz="4" w:space="0" w:color="auto"/>
              <w:left w:val="single" w:sz="4" w:space="0" w:color="auto"/>
              <w:right w:val="single" w:sz="4" w:space="0" w:color="auto"/>
            </w:tcBorders>
          </w:tcPr>
          <w:p w14:paraId="11EC1F0A" w14:textId="77777777" w:rsidR="009C7DB4" w:rsidRPr="00DA37CF" w:rsidRDefault="009C7DB4"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c>
          <w:tcPr>
            <w:tcW w:w="1559" w:type="dxa"/>
            <w:tcBorders>
              <w:top w:val="single" w:sz="4" w:space="0" w:color="auto"/>
              <w:left w:val="single" w:sz="4" w:space="0" w:color="auto"/>
            </w:tcBorders>
            <w:tcMar>
              <w:right w:w="0" w:type="dxa"/>
            </w:tcMar>
          </w:tcPr>
          <w:p w14:paraId="2A6F8313" w14:textId="77777777" w:rsidR="009C7DB4" w:rsidRPr="00DA37CF" w:rsidRDefault="009C7DB4"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r>
      <w:tr w:rsidR="009C7DB4" w:rsidRPr="00DA37CF" w14:paraId="3A3E2BB4" w14:textId="77777777" w:rsidTr="008E75A0">
        <w:trPr>
          <w:cantSplit/>
          <w:trHeight w:val="596"/>
        </w:trPr>
        <w:tc>
          <w:tcPr>
            <w:tcW w:w="3969" w:type="dxa"/>
            <w:tcBorders>
              <w:top w:val="single" w:sz="4" w:space="0" w:color="auto"/>
              <w:bottom w:val="single" w:sz="4" w:space="0" w:color="auto"/>
              <w:right w:val="single" w:sz="4" w:space="0" w:color="auto"/>
            </w:tcBorders>
          </w:tcPr>
          <w:p w14:paraId="220483F2" w14:textId="77777777" w:rsidR="009C7DB4" w:rsidRPr="00DA37CF" w:rsidRDefault="009C7DB4" w:rsidP="00442A61">
            <w:pPr>
              <w:keepNext/>
              <w:keepLines/>
              <w:rPr>
                <w:rStyle w:val="Fett"/>
                <w:lang w:val="fr-CH"/>
              </w:rPr>
            </w:pPr>
            <w:r w:rsidRPr="00DA37CF">
              <w:rPr>
                <w:lang w:val="fr-CH"/>
              </w:rPr>
              <w:t>Prestations à convenir spécifiquement:</w:t>
            </w:r>
          </w:p>
          <w:p w14:paraId="22469D3A" w14:textId="77777777" w:rsidR="009C7DB4" w:rsidRPr="00DA37CF" w:rsidRDefault="009C7DB4" w:rsidP="00442A61">
            <w:pPr>
              <w:keepNext/>
              <w:keepLines/>
              <w:rPr>
                <w:rStyle w:val="Fett"/>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c>
          <w:tcPr>
            <w:tcW w:w="1558" w:type="dxa"/>
            <w:tcBorders>
              <w:top w:val="single" w:sz="4" w:space="0" w:color="auto"/>
              <w:left w:val="single" w:sz="4" w:space="0" w:color="auto"/>
              <w:right w:val="single" w:sz="4" w:space="0" w:color="auto"/>
            </w:tcBorders>
          </w:tcPr>
          <w:p w14:paraId="0A0A8A66" w14:textId="77777777" w:rsidR="009C7DB4" w:rsidRPr="00DA37CF" w:rsidRDefault="009C7DB4"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c>
          <w:tcPr>
            <w:tcW w:w="1559" w:type="dxa"/>
            <w:tcBorders>
              <w:top w:val="single" w:sz="4" w:space="0" w:color="auto"/>
              <w:left w:val="single" w:sz="4" w:space="0" w:color="auto"/>
            </w:tcBorders>
            <w:tcMar>
              <w:right w:w="0" w:type="dxa"/>
            </w:tcMar>
          </w:tcPr>
          <w:p w14:paraId="516C13BD" w14:textId="77777777" w:rsidR="009C7DB4" w:rsidRPr="00DA37CF" w:rsidRDefault="009C7DB4"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r>
      <w:tr w:rsidR="009C7DB4" w:rsidRPr="00DA37CF" w14:paraId="792C6D48" w14:textId="77777777" w:rsidTr="008E75A0">
        <w:trPr>
          <w:cantSplit/>
          <w:trHeight w:val="596"/>
        </w:trPr>
        <w:tc>
          <w:tcPr>
            <w:tcW w:w="3969" w:type="dxa"/>
            <w:tcBorders>
              <w:top w:val="single" w:sz="4" w:space="0" w:color="auto"/>
              <w:bottom w:val="single" w:sz="4" w:space="0" w:color="auto"/>
              <w:right w:val="single" w:sz="4" w:space="0" w:color="auto"/>
            </w:tcBorders>
          </w:tcPr>
          <w:p w14:paraId="7E1F5D65" w14:textId="77777777" w:rsidR="009C7DB4" w:rsidRPr="00DA37CF" w:rsidRDefault="009C7DB4" w:rsidP="00442A61">
            <w:pPr>
              <w:keepNext/>
              <w:keepLines/>
              <w:rPr>
                <w:rStyle w:val="Fett"/>
                <w:lang w:val="fr-CH"/>
              </w:rPr>
            </w:pPr>
            <w:r w:rsidRPr="00DA37CF">
              <w:rPr>
                <w:lang w:val="fr-CH"/>
              </w:rPr>
              <w:t>Temps de déplacement</w:t>
            </w:r>
            <w:r>
              <w:rPr>
                <w:lang w:val="fr-CH"/>
              </w:rPr>
              <w:t xml:space="preserve"> (</w:t>
            </w:r>
            <w:r w:rsidRPr="002F083B">
              <w:rPr>
                <w:lang w:val="fr-CH"/>
              </w:rPr>
              <w:t>optionnel</w:t>
            </w:r>
            <w:r>
              <w:rPr>
                <w:lang w:val="fr-CH"/>
              </w:rPr>
              <w:t>)</w:t>
            </w:r>
            <w:r w:rsidRPr="00DA37CF">
              <w:rPr>
                <w:lang w:val="fr-CH"/>
              </w:rPr>
              <w:t>:</w:t>
            </w:r>
          </w:p>
          <w:p w14:paraId="144EF710" w14:textId="77777777" w:rsidR="009C7DB4" w:rsidRPr="00DA37CF" w:rsidRDefault="009C7DB4" w:rsidP="00442A61">
            <w:pPr>
              <w:keepNext/>
              <w:keepLines/>
              <w:rPr>
                <w:rStyle w:val="Fett"/>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c>
          <w:tcPr>
            <w:tcW w:w="1558" w:type="dxa"/>
            <w:tcBorders>
              <w:top w:val="single" w:sz="4" w:space="0" w:color="auto"/>
              <w:left w:val="single" w:sz="4" w:space="0" w:color="auto"/>
              <w:right w:val="single" w:sz="4" w:space="0" w:color="auto"/>
            </w:tcBorders>
          </w:tcPr>
          <w:p w14:paraId="3468CE98" w14:textId="77777777" w:rsidR="009C7DB4" w:rsidRPr="00DA37CF" w:rsidRDefault="009C7DB4"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c>
          <w:tcPr>
            <w:tcW w:w="1559" w:type="dxa"/>
            <w:tcBorders>
              <w:top w:val="single" w:sz="4" w:space="0" w:color="auto"/>
              <w:left w:val="single" w:sz="4" w:space="0" w:color="auto"/>
            </w:tcBorders>
            <w:tcMar>
              <w:right w:w="0" w:type="dxa"/>
            </w:tcMar>
          </w:tcPr>
          <w:p w14:paraId="33CA7662" w14:textId="77777777" w:rsidR="009C7DB4" w:rsidRPr="00DA37CF" w:rsidRDefault="009C7DB4"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r>
      <w:tr w:rsidR="009C7DB4" w:rsidRPr="00DA37CF" w14:paraId="2ED4D7BC" w14:textId="77777777" w:rsidTr="008E75A0">
        <w:trPr>
          <w:cantSplit/>
          <w:trHeight w:val="596"/>
        </w:trPr>
        <w:tc>
          <w:tcPr>
            <w:tcW w:w="3969" w:type="dxa"/>
            <w:tcBorders>
              <w:top w:val="single" w:sz="4" w:space="0" w:color="auto"/>
              <w:bottom w:val="single" w:sz="4" w:space="0" w:color="auto"/>
              <w:right w:val="single" w:sz="4" w:space="0" w:color="auto"/>
            </w:tcBorders>
          </w:tcPr>
          <w:p w14:paraId="386961A3" w14:textId="77777777" w:rsidR="009C7DB4" w:rsidRPr="00DA37CF" w:rsidRDefault="009C7DB4" w:rsidP="002668B7">
            <w:pPr>
              <w:keepNext/>
              <w:keepLines/>
              <w:rPr>
                <w:rStyle w:val="Fett"/>
                <w:b w:val="0"/>
                <w:lang w:val="fr-CH"/>
              </w:rPr>
            </w:pPr>
            <w:r w:rsidRPr="00DA37CF">
              <w:rPr>
                <w:rStyle w:val="Fett"/>
                <w:b w:val="0"/>
                <w:lang w:val="fr-CH"/>
              </w:rPr>
              <w:t>Total (TVA exclue), CHF:</w:t>
            </w:r>
          </w:p>
        </w:tc>
        <w:tc>
          <w:tcPr>
            <w:tcW w:w="1558" w:type="dxa"/>
            <w:tcBorders>
              <w:top w:val="single" w:sz="4" w:space="0" w:color="auto"/>
              <w:left w:val="single" w:sz="4" w:space="0" w:color="auto"/>
              <w:right w:val="single" w:sz="4" w:space="0" w:color="auto"/>
            </w:tcBorders>
          </w:tcPr>
          <w:p w14:paraId="3DD37512" w14:textId="77777777" w:rsidR="009C7DB4" w:rsidRPr="00DA37CF" w:rsidRDefault="009C7DB4" w:rsidP="00442A61">
            <w:pPr>
              <w:keepNext/>
              <w:keepLines/>
              <w:jc w:val="right"/>
              <w:rPr>
                <w:rStyle w:val="Fett"/>
                <w:b w:val="0"/>
                <w:lang w:val="fr-CH"/>
              </w:rPr>
            </w:pPr>
            <w:r w:rsidRPr="00DA37CF">
              <w:rPr>
                <w:rStyle w:val="Fett"/>
                <w:b w:val="0"/>
                <w:highlight w:val="lightGray"/>
                <w:lang w:val="fr-CH"/>
              </w:rPr>
              <w:fldChar w:fldCharType="begin">
                <w:ffData>
                  <w:name w:val=""/>
                  <w:enabled/>
                  <w:calcOnExit w:val="0"/>
                  <w:textInput>
                    <w:type w:val="number"/>
                    <w:format w:val="#'##0.00"/>
                  </w:textInput>
                </w:ffData>
              </w:fldChar>
            </w:r>
            <w:r w:rsidRPr="00DA37CF">
              <w:rPr>
                <w:rStyle w:val="Fett"/>
                <w:b w:val="0"/>
                <w:highlight w:val="lightGray"/>
                <w:lang w:val="fr-CH"/>
              </w:rPr>
              <w:instrText xml:space="preserve"> FORMTEXT </w:instrText>
            </w:r>
            <w:r w:rsidRPr="00DA37CF">
              <w:rPr>
                <w:rStyle w:val="Fett"/>
                <w:b w:val="0"/>
                <w:highlight w:val="lightGray"/>
                <w:lang w:val="fr-CH"/>
              </w:rPr>
            </w:r>
            <w:r w:rsidRPr="00DA37CF">
              <w:rPr>
                <w:rStyle w:val="Fett"/>
                <w:b w:val="0"/>
                <w:highlight w:val="lightGray"/>
                <w:lang w:val="fr-CH"/>
              </w:rPr>
              <w:fldChar w:fldCharType="separate"/>
            </w:r>
            <w:r>
              <w:rPr>
                <w:rStyle w:val="Fett"/>
                <w:b w:val="0"/>
                <w:noProof/>
                <w:highlight w:val="lightGray"/>
                <w:lang w:val="fr-CH"/>
              </w:rPr>
              <w:t> </w:t>
            </w:r>
            <w:r>
              <w:rPr>
                <w:rStyle w:val="Fett"/>
                <w:b w:val="0"/>
                <w:noProof/>
                <w:highlight w:val="lightGray"/>
                <w:lang w:val="fr-CH"/>
              </w:rPr>
              <w:t> </w:t>
            </w:r>
            <w:r>
              <w:rPr>
                <w:rStyle w:val="Fett"/>
                <w:b w:val="0"/>
                <w:noProof/>
                <w:highlight w:val="lightGray"/>
                <w:lang w:val="fr-CH"/>
              </w:rPr>
              <w:t> </w:t>
            </w:r>
            <w:r>
              <w:rPr>
                <w:rStyle w:val="Fett"/>
                <w:b w:val="0"/>
                <w:noProof/>
                <w:highlight w:val="lightGray"/>
                <w:lang w:val="fr-CH"/>
              </w:rPr>
              <w:t> </w:t>
            </w:r>
            <w:r>
              <w:rPr>
                <w:rStyle w:val="Fett"/>
                <w:b w:val="0"/>
                <w:noProof/>
                <w:highlight w:val="lightGray"/>
                <w:lang w:val="fr-CH"/>
              </w:rPr>
              <w:t> </w:t>
            </w:r>
            <w:r w:rsidRPr="00DA37CF">
              <w:rPr>
                <w:rStyle w:val="Fett"/>
                <w:b w:val="0"/>
                <w:highlight w:val="lightGray"/>
                <w:lang w:val="fr-CH"/>
              </w:rPr>
              <w:fldChar w:fldCharType="end"/>
            </w:r>
          </w:p>
        </w:tc>
        <w:tc>
          <w:tcPr>
            <w:tcW w:w="1559" w:type="dxa"/>
            <w:tcBorders>
              <w:top w:val="single" w:sz="4" w:space="0" w:color="auto"/>
              <w:left w:val="single" w:sz="4" w:space="0" w:color="auto"/>
            </w:tcBorders>
            <w:tcMar>
              <w:right w:w="0" w:type="dxa"/>
            </w:tcMar>
          </w:tcPr>
          <w:p w14:paraId="743EF89F" w14:textId="77777777" w:rsidR="009C7DB4" w:rsidRPr="00DA37CF" w:rsidRDefault="009C7DB4" w:rsidP="00442A61">
            <w:pPr>
              <w:keepNext/>
              <w:keepLines/>
              <w:jc w:val="right"/>
              <w:rPr>
                <w:rStyle w:val="Fett"/>
                <w:b w:val="0"/>
                <w:lang w:val="fr-CH"/>
              </w:rPr>
            </w:pPr>
            <w:r w:rsidRPr="00DA37CF">
              <w:rPr>
                <w:rStyle w:val="Fett"/>
                <w:b w:val="0"/>
                <w:highlight w:val="lightGray"/>
                <w:lang w:val="fr-CH"/>
              </w:rPr>
              <w:fldChar w:fldCharType="begin">
                <w:ffData>
                  <w:name w:val=""/>
                  <w:enabled/>
                  <w:calcOnExit w:val="0"/>
                  <w:textInput>
                    <w:type w:val="number"/>
                    <w:format w:val="#'##0.00"/>
                  </w:textInput>
                </w:ffData>
              </w:fldChar>
            </w:r>
            <w:r w:rsidRPr="00DA37CF">
              <w:rPr>
                <w:rStyle w:val="Fett"/>
                <w:b w:val="0"/>
                <w:highlight w:val="lightGray"/>
                <w:lang w:val="fr-CH"/>
              </w:rPr>
              <w:instrText xml:space="preserve"> FORMTEXT </w:instrText>
            </w:r>
            <w:r w:rsidRPr="00DA37CF">
              <w:rPr>
                <w:rStyle w:val="Fett"/>
                <w:b w:val="0"/>
                <w:highlight w:val="lightGray"/>
                <w:lang w:val="fr-CH"/>
              </w:rPr>
            </w:r>
            <w:r w:rsidRPr="00DA37CF">
              <w:rPr>
                <w:rStyle w:val="Fett"/>
                <w:b w:val="0"/>
                <w:highlight w:val="lightGray"/>
                <w:lang w:val="fr-CH"/>
              </w:rPr>
              <w:fldChar w:fldCharType="separate"/>
            </w:r>
            <w:r>
              <w:rPr>
                <w:rStyle w:val="Fett"/>
                <w:b w:val="0"/>
                <w:noProof/>
                <w:highlight w:val="lightGray"/>
                <w:lang w:val="fr-CH"/>
              </w:rPr>
              <w:t> </w:t>
            </w:r>
            <w:r>
              <w:rPr>
                <w:rStyle w:val="Fett"/>
                <w:b w:val="0"/>
                <w:noProof/>
                <w:highlight w:val="lightGray"/>
                <w:lang w:val="fr-CH"/>
              </w:rPr>
              <w:t> </w:t>
            </w:r>
            <w:r>
              <w:rPr>
                <w:rStyle w:val="Fett"/>
                <w:b w:val="0"/>
                <w:noProof/>
                <w:highlight w:val="lightGray"/>
                <w:lang w:val="fr-CH"/>
              </w:rPr>
              <w:t> </w:t>
            </w:r>
            <w:r>
              <w:rPr>
                <w:rStyle w:val="Fett"/>
                <w:b w:val="0"/>
                <w:noProof/>
                <w:highlight w:val="lightGray"/>
                <w:lang w:val="fr-CH"/>
              </w:rPr>
              <w:t> </w:t>
            </w:r>
            <w:r>
              <w:rPr>
                <w:rStyle w:val="Fett"/>
                <w:b w:val="0"/>
                <w:noProof/>
                <w:highlight w:val="lightGray"/>
                <w:lang w:val="fr-CH"/>
              </w:rPr>
              <w:t> </w:t>
            </w:r>
            <w:r w:rsidRPr="00DA37CF">
              <w:rPr>
                <w:rStyle w:val="Fett"/>
                <w:b w:val="0"/>
                <w:highlight w:val="lightGray"/>
                <w:lang w:val="fr-CH"/>
              </w:rPr>
              <w:fldChar w:fldCharType="end"/>
            </w:r>
          </w:p>
        </w:tc>
      </w:tr>
      <w:tr w:rsidR="009C7DB4" w:rsidRPr="00DA37CF" w14:paraId="2F227EED" w14:textId="77777777" w:rsidTr="008E75A0">
        <w:trPr>
          <w:cantSplit/>
          <w:trHeight w:val="596"/>
        </w:trPr>
        <w:tc>
          <w:tcPr>
            <w:tcW w:w="3969" w:type="dxa"/>
            <w:tcBorders>
              <w:top w:val="single" w:sz="4" w:space="0" w:color="auto"/>
              <w:bottom w:val="single" w:sz="4" w:space="0" w:color="auto"/>
              <w:right w:val="single" w:sz="4" w:space="0" w:color="auto"/>
            </w:tcBorders>
          </w:tcPr>
          <w:p w14:paraId="36651765" w14:textId="77777777" w:rsidR="009C7DB4" w:rsidRPr="00DA37CF" w:rsidRDefault="009C7DB4" w:rsidP="006F7BAB">
            <w:pPr>
              <w:keepNext/>
              <w:keepLines/>
              <w:rPr>
                <w:rStyle w:val="Fett"/>
                <w:lang w:val="fr-CH"/>
              </w:rPr>
            </w:pPr>
            <w:r w:rsidRPr="00DA37CF">
              <w:rPr>
                <w:lang w:val="fr-CH"/>
              </w:rPr>
              <w:t xml:space="preserve">TVA en sus au taux actuel de </w:t>
            </w:r>
            <w:r>
              <w:rPr>
                <w:bCs/>
                <w:highlight w:val="lightGray"/>
                <w:lang w:val="fr-CH"/>
              </w:rPr>
              <w:fldChar w:fldCharType="begin">
                <w:ffData>
                  <w:name w:val=""/>
                  <w:enabled/>
                  <w:calcOnExit w:val="0"/>
                  <w:textInput>
                    <w:type w:val="number"/>
                    <w:default w:val="7.70"/>
                    <w:format w:val="0.00"/>
                  </w:textInput>
                </w:ffData>
              </w:fldChar>
            </w:r>
            <w:r>
              <w:rPr>
                <w:bCs/>
                <w:highlight w:val="lightGray"/>
                <w:lang w:val="fr-CH"/>
              </w:rPr>
              <w:instrText xml:space="preserve"> FORMTEXT </w:instrText>
            </w:r>
            <w:r>
              <w:rPr>
                <w:bCs/>
                <w:highlight w:val="lightGray"/>
                <w:lang w:val="fr-CH"/>
              </w:rPr>
            </w:r>
            <w:r>
              <w:rPr>
                <w:bCs/>
                <w:highlight w:val="lightGray"/>
                <w:lang w:val="fr-CH"/>
              </w:rPr>
              <w:fldChar w:fldCharType="separate"/>
            </w:r>
            <w:r>
              <w:rPr>
                <w:bCs/>
                <w:noProof/>
                <w:highlight w:val="lightGray"/>
                <w:lang w:val="fr-CH"/>
              </w:rPr>
              <w:t>7.70</w:t>
            </w:r>
            <w:r>
              <w:rPr>
                <w:bCs/>
                <w:highlight w:val="lightGray"/>
                <w:lang w:val="fr-CH"/>
              </w:rPr>
              <w:fldChar w:fldCharType="end"/>
            </w:r>
            <w:r w:rsidRPr="00DA37CF">
              <w:rPr>
                <w:rStyle w:val="Fett"/>
                <w:lang w:val="fr-CH"/>
              </w:rPr>
              <w:t>%</w:t>
            </w:r>
          </w:p>
        </w:tc>
        <w:tc>
          <w:tcPr>
            <w:tcW w:w="1558" w:type="dxa"/>
            <w:tcBorders>
              <w:top w:val="single" w:sz="4" w:space="0" w:color="auto"/>
              <w:left w:val="single" w:sz="4" w:space="0" w:color="auto"/>
              <w:right w:val="single" w:sz="4" w:space="0" w:color="auto"/>
            </w:tcBorders>
          </w:tcPr>
          <w:p w14:paraId="5F3F5E33" w14:textId="77777777" w:rsidR="009C7DB4" w:rsidRPr="00DA37CF" w:rsidRDefault="009C7DB4" w:rsidP="00442A61">
            <w:pPr>
              <w:keepNext/>
              <w:keepLines/>
              <w:jc w:val="right"/>
              <w:rPr>
                <w:lang w:val="fr-CH"/>
              </w:rPr>
            </w:pPr>
            <w:r w:rsidRPr="00DA37CF">
              <w:rPr>
                <w:highlight w:val="lightGray"/>
                <w:lang w:val="fr-CH"/>
              </w:rPr>
              <w:fldChar w:fldCharType="begin">
                <w:ffData>
                  <w:name w:val=""/>
                  <w:enabled/>
                  <w:calcOnExit w:val="0"/>
                  <w:textInput>
                    <w:type w:val="number"/>
                    <w:format w:val="#'##0.0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c>
          <w:tcPr>
            <w:tcW w:w="1559" w:type="dxa"/>
            <w:tcBorders>
              <w:top w:val="single" w:sz="4" w:space="0" w:color="auto"/>
              <w:left w:val="single" w:sz="4" w:space="0" w:color="auto"/>
            </w:tcBorders>
            <w:tcMar>
              <w:right w:w="0" w:type="dxa"/>
            </w:tcMar>
          </w:tcPr>
          <w:p w14:paraId="1D0DA292" w14:textId="77777777" w:rsidR="009C7DB4" w:rsidRPr="00DA37CF" w:rsidRDefault="009C7DB4" w:rsidP="00442A61">
            <w:pPr>
              <w:keepNext/>
              <w:keepLines/>
              <w:jc w:val="right"/>
              <w:rPr>
                <w:lang w:val="fr-CH"/>
              </w:rPr>
            </w:pPr>
            <w:r w:rsidRPr="00DA37CF">
              <w:rPr>
                <w:highlight w:val="lightGray"/>
                <w:lang w:val="fr-CH"/>
              </w:rPr>
              <w:fldChar w:fldCharType="begin">
                <w:ffData>
                  <w:name w:val=""/>
                  <w:enabled/>
                  <w:calcOnExit w:val="0"/>
                  <w:textInput>
                    <w:type w:val="number"/>
                    <w:format w:val="#'##0.0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r>
      <w:tr w:rsidR="009C7DB4" w:rsidRPr="00DA37CF" w14:paraId="13FFE247" w14:textId="77777777" w:rsidTr="008E75A0">
        <w:trPr>
          <w:cantSplit/>
          <w:trHeight w:val="340"/>
        </w:trPr>
        <w:tc>
          <w:tcPr>
            <w:tcW w:w="3969" w:type="dxa"/>
            <w:tcBorders>
              <w:top w:val="single" w:sz="4" w:space="0" w:color="auto"/>
              <w:right w:val="single" w:sz="4" w:space="0" w:color="auto"/>
            </w:tcBorders>
          </w:tcPr>
          <w:p w14:paraId="596C134D" w14:textId="77777777" w:rsidR="009C7DB4" w:rsidRPr="00DA37CF" w:rsidRDefault="009C7DB4" w:rsidP="00442A61">
            <w:pPr>
              <w:keepNext/>
              <w:keepLines/>
              <w:rPr>
                <w:rStyle w:val="Fett"/>
                <w:lang w:val="fr-CH"/>
              </w:rPr>
            </w:pPr>
            <w:r w:rsidRPr="00DA37CF">
              <w:rPr>
                <w:rStyle w:val="Fett"/>
                <w:lang w:val="fr-CH"/>
              </w:rPr>
              <w:t>Rémunération totale, TVA incl., CHF:</w:t>
            </w:r>
          </w:p>
        </w:tc>
        <w:tc>
          <w:tcPr>
            <w:tcW w:w="1558" w:type="dxa"/>
            <w:tcBorders>
              <w:top w:val="single" w:sz="4" w:space="0" w:color="auto"/>
              <w:left w:val="single" w:sz="4" w:space="0" w:color="auto"/>
              <w:right w:val="single" w:sz="4" w:space="0" w:color="auto"/>
            </w:tcBorders>
          </w:tcPr>
          <w:p w14:paraId="222D5C92" w14:textId="77777777" w:rsidR="009C7DB4" w:rsidRPr="00DA37CF" w:rsidRDefault="009C7DB4" w:rsidP="00442A61">
            <w:pPr>
              <w:keepNext/>
              <w:keepLines/>
              <w:jc w:val="right"/>
              <w:rPr>
                <w:rStyle w:val="Fett"/>
                <w:lang w:val="fr-CH"/>
              </w:rPr>
            </w:pPr>
            <w:r w:rsidRPr="00DA37CF">
              <w:rPr>
                <w:rStyle w:val="Fett"/>
                <w:highlight w:val="lightGray"/>
                <w:lang w:val="fr-CH"/>
              </w:rPr>
              <w:fldChar w:fldCharType="begin">
                <w:ffData>
                  <w:name w:val=""/>
                  <w:enabled/>
                  <w:calcOnExit w:val="0"/>
                  <w:textInput>
                    <w:type w:val="number"/>
                    <w:format w:val="#'##0.00"/>
                  </w:textInput>
                </w:ffData>
              </w:fldChar>
            </w:r>
            <w:r w:rsidRPr="00DA37CF">
              <w:rPr>
                <w:rStyle w:val="Fett"/>
                <w:highlight w:val="lightGray"/>
                <w:lang w:val="fr-CH"/>
              </w:rPr>
              <w:instrText xml:space="preserve"> FORMTEXT </w:instrText>
            </w:r>
            <w:r w:rsidRPr="00DA37CF">
              <w:rPr>
                <w:rStyle w:val="Fett"/>
                <w:highlight w:val="lightGray"/>
                <w:lang w:val="fr-CH"/>
              </w:rPr>
            </w:r>
            <w:r w:rsidRPr="00DA37CF">
              <w:rPr>
                <w:rStyle w:val="Fett"/>
                <w:highlight w:val="lightGray"/>
                <w:lang w:val="fr-CH"/>
              </w:rPr>
              <w:fldChar w:fldCharType="separate"/>
            </w:r>
            <w:r>
              <w:rPr>
                <w:rStyle w:val="Fett"/>
                <w:noProof/>
                <w:highlight w:val="lightGray"/>
                <w:lang w:val="fr-CH"/>
              </w:rPr>
              <w:t> </w:t>
            </w:r>
            <w:r>
              <w:rPr>
                <w:rStyle w:val="Fett"/>
                <w:noProof/>
                <w:highlight w:val="lightGray"/>
                <w:lang w:val="fr-CH"/>
              </w:rPr>
              <w:t> </w:t>
            </w:r>
            <w:r>
              <w:rPr>
                <w:rStyle w:val="Fett"/>
                <w:noProof/>
                <w:highlight w:val="lightGray"/>
                <w:lang w:val="fr-CH"/>
              </w:rPr>
              <w:t> </w:t>
            </w:r>
            <w:r>
              <w:rPr>
                <w:rStyle w:val="Fett"/>
                <w:noProof/>
                <w:highlight w:val="lightGray"/>
                <w:lang w:val="fr-CH"/>
              </w:rPr>
              <w:t> </w:t>
            </w:r>
            <w:r>
              <w:rPr>
                <w:rStyle w:val="Fett"/>
                <w:noProof/>
                <w:highlight w:val="lightGray"/>
                <w:lang w:val="fr-CH"/>
              </w:rPr>
              <w:t> </w:t>
            </w:r>
            <w:r w:rsidRPr="00DA37CF">
              <w:rPr>
                <w:rStyle w:val="Fett"/>
                <w:highlight w:val="lightGray"/>
                <w:lang w:val="fr-CH"/>
              </w:rPr>
              <w:fldChar w:fldCharType="end"/>
            </w:r>
          </w:p>
        </w:tc>
        <w:tc>
          <w:tcPr>
            <w:tcW w:w="1559" w:type="dxa"/>
            <w:tcBorders>
              <w:top w:val="single" w:sz="4" w:space="0" w:color="auto"/>
              <w:left w:val="single" w:sz="4" w:space="0" w:color="auto"/>
            </w:tcBorders>
            <w:tcMar>
              <w:right w:w="0" w:type="dxa"/>
            </w:tcMar>
          </w:tcPr>
          <w:p w14:paraId="41452096" w14:textId="77777777" w:rsidR="009C7DB4" w:rsidRPr="00DA37CF" w:rsidRDefault="009C7DB4" w:rsidP="00442A61">
            <w:pPr>
              <w:keepNext/>
              <w:keepLines/>
              <w:jc w:val="right"/>
              <w:rPr>
                <w:rStyle w:val="Fett"/>
                <w:lang w:val="fr-CH"/>
              </w:rPr>
            </w:pPr>
            <w:r w:rsidRPr="00DA37CF">
              <w:rPr>
                <w:rStyle w:val="Fett"/>
                <w:highlight w:val="lightGray"/>
                <w:lang w:val="fr-CH"/>
              </w:rPr>
              <w:fldChar w:fldCharType="begin">
                <w:ffData>
                  <w:name w:val=""/>
                  <w:enabled/>
                  <w:calcOnExit w:val="0"/>
                  <w:textInput>
                    <w:type w:val="number"/>
                    <w:format w:val="#'##0.00"/>
                  </w:textInput>
                </w:ffData>
              </w:fldChar>
            </w:r>
            <w:r w:rsidRPr="00DA37CF">
              <w:rPr>
                <w:rStyle w:val="Fett"/>
                <w:highlight w:val="lightGray"/>
                <w:lang w:val="fr-CH"/>
              </w:rPr>
              <w:instrText xml:space="preserve"> FORMTEXT </w:instrText>
            </w:r>
            <w:r w:rsidRPr="00DA37CF">
              <w:rPr>
                <w:rStyle w:val="Fett"/>
                <w:highlight w:val="lightGray"/>
                <w:lang w:val="fr-CH"/>
              </w:rPr>
            </w:r>
            <w:r w:rsidRPr="00DA37CF">
              <w:rPr>
                <w:rStyle w:val="Fett"/>
                <w:highlight w:val="lightGray"/>
                <w:lang w:val="fr-CH"/>
              </w:rPr>
              <w:fldChar w:fldCharType="separate"/>
            </w:r>
            <w:r>
              <w:rPr>
                <w:rStyle w:val="Fett"/>
                <w:noProof/>
                <w:highlight w:val="lightGray"/>
                <w:lang w:val="fr-CH"/>
              </w:rPr>
              <w:t> </w:t>
            </w:r>
            <w:r>
              <w:rPr>
                <w:rStyle w:val="Fett"/>
                <w:noProof/>
                <w:highlight w:val="lightGray"/>
                <w:lang w:val="fr-CH"/>
              </w:rPr>
              <w:t> </w:t>
            </w:r>
            <w:r>
              <w:rPr>
                <w:rStyle w:val="Fett"/>
                <w:noProof/>
                <w:highlight w:val="lightGray"/>
                <w:lang w:val="fr-CH"/>
              </w:rPr>
              <w:t> </w:t>
            </w:r>
            <w:r>
              <w:rPr>
                <w:rStyle w:val="Fett"/>
                <w:noProof/>
                <w:highlight w:val="lightGray"/>
                <w:lang w:val="fr-CH"/>
              </w:rPr>
              <w:t> </w:t>
            </w:r>
            <w:r>
              <w:rPr>
                <w:rStyle w:val="Fett"/>
                <w:noProof/>
                <w:highlight w:val="lightGray"/>
                <w:lang w:val="fr-CH"/>
              </w:rPr>
              <w:t> </w:t>
            </w:r>
            <w:r w:rsidRPr="00DA37CF">
              <w:rPr>
                <w:rStyle w:val="Fett"/>
                <w:highlight w:val="lightGray"/>
                <w:lang w:val="fr-CH"/>
              </w:rPr>
              <w:fldChar w:fldCharType="end"/>
            </w:r>
          </w:p>
        </w:tc>
      </w:tr>
    </w:tbl>
    <w:p w14:paraId="5A9871B8" w14:textId="77777777" w:rsidR="00DB7C23" w:rsidRPr="00DA37CF" w:rsidRDefault="00DB7C23" w:rsidP="000B007A">
      <w:pPr>
        <w:pStyle w:val="SIATextblock"/>
        <w:rPr>
          <w:lang w:val="fr-CH"/>
        </w:rPr>
      </w:pPr>
    </w:p>
    <w:p w14:paraId="254F74F7" w14:textId="77777777" w:rsidR="00DD30F2" w:rsidRPr="00DA37CF" w:rsidRDefault="00DD30F2" w:rsidP="00442A61">
      <w:pPr>
        <w:pStyle w:val="SIATitel"/>
        <w:keepLines/>
        <w:rPr>
          <w:lang w:val="fr-CH"/>
        </w:rPr>
      </w:pPr>
      <w:r w:rsidRPr="00DA37CF">
        <w:rPr>
          <w:lang w:val="fr-CH"/>
        </w:rPr>
        <w:t>4.2</w:t>
      </w:r>
      <w:r w:rsidRPr="00DA37CF">
        <w:rPr>
          <w:lang w:val="fr-CH"/>
        </w:rPr>
        <w:tab/>
      </w:r>
      <w:r w:rsidR="002668B7" w:rsidRPr="00DA37CF">
        <w:rPr>
          <w:lang w:val="fr-CH"/>
        </w:rPr>
        <w:t>Indemnisation des frais accessoires et coûts de prestations de tiers</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tblCellMar>
        <w:tblLook w:val="04A0" w:firstRow="1" w:lastRow="0" w:firstColumn="1" w:lastColumn="0" w:noHBand="0" w:noVBand="1"/>
      </w:tblPr>
      <w:tblGrid>
        <w:gridCol w:w="3969"/>
        <w:gridCol w:w="1558"/>
        <w:gridCol w:w="1558"/>
        <w:gridCol w:w="1559"/>
      </w:tblGrid>
      <w:tr w:rsidR="0034729F" w:rsidRPr="006F7BAB" w14:paraId="7D5F1082" w14:textId="77777777" w:rsidTr="008E75A0">
        <w:trPr>
          <w:cantSplit/>
        </w:trPr>
        <w:tc>
          <w:tcPr>
            <w:tcW w:w="3969" w:type="dxa"/>
            <w:tcBorders>
              <w:bottom w:val="single" w:sz="4" w:space="0" w:color="auto"/>
              <w:right w:val="single" w:sz="4" w:space="0" w:color="auto"/>
            </w:tcBorders>
          </w:tcPr>
          <w:p w14:paraId="7446E864" w14:textId="77777777" w:rsidR="0034729F" w:rsidRPr="00DA37CF" w:rsidRDefault="002668B7" w:rsidP="008E75A0">
            <w:pPr>
              <w:keepNext/>
              <w:keepLines/>
              <w:spacing w:line="288" w:lineRule="auto"/>
              <w:rPr>
                <w:rStyle w:val="Fett"/>
                <w:lang w:val="fr-CH"/>
              </w:rPr>
            </w:pPr>
            <w:r w:rsidRPr="00DA37CF">
              <w:rPr>
                <w:lang w:val="fr-CH"/>
              </w:rPr>
              <w:t>Le mode d’indemnisation est le suivant</w:t>
            </w:r>
            <w:r w:rsidR="0034729F" w:rsidRPr="00DA37CF">
              <w:rPr>
                <w:lang w:val="fr-CH"/>
              </w:rPr>
              <w:t>:</w:t>
            </w:r>
          </w:p>
        </w:tc>
        <w:tc>
          <w:tcPr>
            <w:tcW w:w="1558" w:type="dxa"/>
            <w:tcBorders>
              <w:left w:val="single" w:sz="4" w:space="0" w:color="auto"/>
              <w:bottom w:val="single" w:sz="4" w:space="0" w:color="auto"/>
              <w:right w:val="single" w:sz="4" w:space="0" w:color="auto"/>
            </w:tcBorders>
          </w:tcPr>
          <w:p w14:paraId="5F4E3B2A" w14:textId="77777777" w:rsidR="0034729F" w:rsidRPr="00DA37CF" w:rsidRDefault="002668B7" w:rsidP="002668B7">
            <w:pPr>
              <w:keepNext/>
              <w:keepLines/>
              <w:spacing w:line="288" w:lineRule="auto"/>
              <w:jc w:val="center"/>
              <w:rPr>
                <w:lang w:val="fr-CH"/>
              </w:rPr>
            </w:pPr>
            <w:r w:rsidRPr="00DA37CF">
              <w:rPr>
                <w:lang w:val="fr-CH"/>
              </w:rPr>
              <w:t>selon les frais effectifs estimation en</w:t>
            </w:r>
            <w:r w:rsidR="0034729F" w:rsidRPr="00DA37CF">
              <w:rPr>
                <w:lang w:val="fr-CH"/>
              </w:rPr>
              <w:t xml:space="preserve"> CHF</w:t>
            </w:r>
          </w:p>
          <w:p w14:paraId="57409765" w14:textId="77777777" w:rsidR="000E3EF1" w:rsidRPr="00DA37CF" w:rsidRDefault="000E3EF1" w:rsidP="008E75A0">
            <w:pPr>
              <w:pStyle w:val="Hinweistext"/>
              <w:keepNext/>
              <w:keepLines/>
              <w:spacing w:line="288" w:lineRule="auto"/>
              <w:rPr>
                <w:lang w:val="fr-CH"/>
              </w:rPr>
            </w:pPr>
          </w:p>
          <w:p w14:paraId="63FCCF10" w14:textId="77777777" w:rsidR="000E3EF1" w:rsidRPr="00DA37CF" w:rsidRDefault="000E3EF1" w:rsidP="008E75A0">
            <w:pPr>
              <w:pStyle w:val="Hinweistext"/>
              <w:keepNext/>
              <w:keepLines/>
              <w:spacing w:line="288" w:lineRule="auto"/>
              <w:rPr>
                <w:lang w:val="fr-CH"/>
              </w:rPr>
            </w:pPr>
          </w:p>
          <w:p w14:paraId="74A07CB0" w14:textId="77777777" w:rsidR="000E3EF1" w:rsidRPr="00DA37CF" w:rsidRDefault="000E3EF1" w:rsidP="008E75A0">
            <w:pPr>
              <w:pStyle w:val="Hinweistext"/>
              <w:keepNext/>
              <w:keepLines/>
              <w:spacing w:line="288" w:lineRule="auto"/>
              <w:rPr>
                <w:lang w:val="fr-CH"/>
              </w:rPr>
            </w:pPr>
            <w:r w:rsidRPr="00DA37CF">
              <w:rPr>
                <w:rFonts w:cs="Arial"/>
                <w:lang w:val="fr-CH"/>
              </w:rPr>
              <w:t>↓</w:t>
            </w:r>
            <w:r w:rsidRPr="00DA37CF">
              <w:rPr>
                <w:lang w:val="fr-CH"/>
              </w:rPr>
              <w:t xml:space="preserve"> </w:t>
            </w:r>
            <w:r w:rsidR="001D6341" w:rsidRPr="00DA37CF">
              <w:rPr>
                <w:lang w:val="fr-CH"/>
              </w:rPr>
              <w:t xml:space="preserve">chiffres uniquement </w:t>
            </w:r>
            <w:r w:rsidRPr="00DA37CF">
              <w:rPr>
                <w:rFonts w:cs="Arial"/>
                <w:lang w:val="fr-CH"/>
              </w:rPr>
              <w:t>↓</w:t>
            </w:r>
          </w:p>
        </w:tc>
        <w:tc>
          <w:tcPr>
            <w:tcW w:w="1558" w:type="dxa"/>
            <w:tcBorders>
              <w:left w:val="single" w:sz="4" w:space="0" w:color="auto"/>
              <w:bottom w:val="single" w:sz="4" w:space="0" w:color="auto"/>
              <w:right w:val="single" w:sz="4" w:space="0" w:color="auto"/>
            </w:tcBorders>
          </w:tcPr>
          <w:p w14:paraId="4BDC7102" w14:textId="77777777" w:rsidR="0034729F" w:rsidRPr="00DA37CF" w:rsidRDefault="002668B7" w:rsidP="002668B7">
            <w:pPr>
              <w:keepNext/>
              <w:keepLines/>
              <w:spacing w:line="288" w:lineRule="auto"/>
              <w:jc w:val="center"/>
              <w:rPr>
                <w:lang w:val="fr-CH"/>
              </w:rPr>
            </w:pPr>
            <w:r w:rsidRPr="00DA37CF">
              <w:rPr>
                <w:lang w:val="fr-CH"/>
              </w:rPr>
              <w:t>selon le montant arrêté en</w:t>
            </w:r>
            <w:r w:rsidR="0034729F" w:rsidRPr="00DA37CF">
              <w:rPr>
                <w:lang w:val="fr-CH"/>
              </w:rPr>
              <w:t xml:space="preserve"> CHF</w:t>
            </w:r>
          </w:p>
          <w:p w14:paraId="62E84A58" w14:textId="77777777" w:rsidR="000E3EF1" w:rsidRPr="00DA37CF" w:rsidRDefault="000E3EF1" w:rsidP="008E75A0">
            <w:pPr>
              <w:pStyle w:val="Hinweistext"/>
              <w:keepNext/>
              <w:keepLines/>
              <w:spacing w:line="288" w:lineRule="auto"/>
              <w:rPr>
                <w:lang w:val="fr-CH"/>
              </w:rPr>
            </w:pPr>
          </w:p>
          <w:p w14:paraId="0478EC09" w14:textId="77777777" w:rsidR="000E3EF1" w:rsidRPr="00DA37CF" w:rsidRDefault="000E3EF1" w:rsidP="008E75A0">
            <w:pPr>
              <w:pStyle w:val="Hinweistext"/>
              <w:keepNext/>
              <w:keepLines/>
              <w:spacing w:line="288" w:lineRule="auto"/>
              <w:rPr>
                <w:lang w:val="fr-CH"/>
              </w:rPr>
            </w:pPr>
          </w:p>
          <w:p w14:paraId="2E03D57C" w14:textId="77777777" w:rsidR="000E3EF1" w:rsidRPr="00DA37CF" w:rsidRDefault="000E3EF1" w:rsidP="008E75A0">
            <w:pPr>
              <w:pStyle w:val="Hinweistext"/>
              <w:keepNext/>
              <w:keepLines/>
              <w:spacing w:line="288" w:lineRule="auto"/>
              <w:rPr>
                <w:lang w:val="fr-CH"/>
              </w:rPr>
            </w:pPr>
          </w:p>
          <w:p w14:paraId="6421C312" w14:textId="77777777" w:rsidR="000E3EF1" w:rsidRPr="00DA37CF" w:rsidRDefault="000E3EF1" w:rsidP="008E75A0">
            <w:pPr>
              <w:pStyle w:val="Hinweistext"/>
              <w:keepNext/>
              <w:keepLines/>
              <w:spacing w:line="288" w:lineRule="auto"/>
              <w:rPr>
                <w:lang w:val="fr-CH"/>
              </w:rPr>
            </w:pPr>
            <w:r w:rsidRPr="00DA37CF">
              <w:rPr>
                <w:rFonts w:cs="Arial"/>
                <w:lang w:val="fr-CH"/>
              </w:rPr>
              <w:t>↓</w:t>
            </w:r>
            <w:r w:rsidRPr="00DA37CF">
              <w:rPr>
                <w:lang w:val="fr-CH"/>
              </w:rPr>
              <w:t xml:space="preserve"> </w:t>
            </w:r>
            <w:r w:rsidR="001D6341" w:rsidRPr="00DA37CF">
              <w:rPr>
                <w:lang w:val="fr-CH"/>
              </w:rPr>
              <w:t xml:space="preserve">chiffres uniquement </w:t>
            </w:r>
            <w:r w:rsidRPr="00DA37CF">
              <w:rPr>
                <w:rFonts w:cs="Arial"/>
                <w:lang w:val="fr-CH"/>
              </w:rPr>
              <w:t>↓</w:t>
            </w:r>
          </w:p>
        </w:tc>
        <w:tc>
          <w:tcPr>
            <w:tcW w:w="1559" w:type="dxa"/>
            <w:tcBorders>
              <w:left w:val="single" w:sz="4" w:space="0" w:color="auto"/>
              <w:bottom w:val="single" w:sz="4" w:space="0" w:color="auto"/>
            </w:tcBorders>
          </w:tcPr>
          <w:p w14:paraId="7E457F3F" w14:textId="77777777" w:rsidR="0034729F" w:rsidRPr="00DA37CF" w:rsidRDefault="002668B7" w:rsidP="002668B7">
            <w:pPr>
              <w:keepNext/>
              <w:keepLines/>
              <w:spacing w:line="288" w:lineRule="auto"/>
              <w:jc w:val="center"/>
              <w:rPr>
                <w:vanish/>
                <w:color w:val="FF0000"/>
                <w:lang w:val="fr-CH"/>
              </w:rPr>
            </w:pPr>
            <w:r w:rsidRPr="00DA37CF">
              <w:rPr>
                <w:lang w:val="fr-CH"/>
              </w:rPr>
              <w:t>en pour cent du total des honoraires facturés, selon</w:t>
            </w:r>
            <w:r w:rsidRPr="00DA37CF">
              <w:rPr>
                <w:lang w:val="fr-CH"/>
              </w:rPr>
              <w:br/>
              <w:t>le ch. 4.1</w:t>
            </w:r>
          </w:p>
          <w:p w14:paraId="4B2FA1CD" w14:textId="77777777" w:rsidR="000E3EF1" w:rsidRPr="00DA37CF" w:rsidRDefault="000E3EF1" w:rsidP="008E75A0">
            <w:pPr>
              <w:pStyle w:val="Hinweistext"/>
              <w:spacing w:line="288" w:lineRule="auto"/>
              <w:rPr>
                <w:lang w:val="fr-CH"/>
              </w:rPr>
            </w:pPr>
            <w:r w:rsidRPr="00DA37CF">
              <w:rPr>
                <w:rFonts w:cs="Arial"/>
                <w:lang w:val="fr-CH"/>
              </w:rPr>
              <w:t>↓</w:t>
            </w:r>
            <w:r w:rsidRPr="00DA37CF">
              <w:rPr>
                <w:lang w:val="fr-CH"/>
              </w:rPr>
              <w:t xml:space="preserve"> </w:t>
            </w:r>
            <w:r w:rsidR="001D6341" w:rsidRPr="00DA37CF">
              <w:rPr>
                <w:lang w:val="fr-CH"/>
              </w:rPr>
              <w:t xml:space="preserve">chiffres uniquement </w:t>
            </w:r>
            <w:r w:rsidRPr="00DA37CF">
              <w:rPr>
                <w:rFonts w:cs="Arial"/>
                <w:lang w:val="fr-CH"/>
              </w:rPr>
              <w:t>↓</w:t>
            </w:r>
          </w:p>
        </w:tc>
      </w:tr>
      <w:tr w:rsidR="0034729F" w:rsidRPr="00DA37CF" w14:paraId="19AA3845" w14:textId="77777777" w:rsidTr="008E75A0">
        <w:trPr>
          <w:cantSplit/>
          <w:trHeight w:val="596"/>
        </w:trPr>
        <w:tc>
          <w:tcPr>
            <w:tcW w:w="3969" w:type="dxa"/>
            <w:tcBorders>
              <w:top w:val="single" w:sz="4" w:space="0" w:color="auto"/>
              <w:bottom w:val="single" w:sz="4" w:space="0" w:color="auto"/>
              <w:right w:val="single" w:sz="4" w:space="0" w:color="auto"/>
            </w:tcBorders>
          </w:tcPr>
          <w:p w14:paraId="43093FAA" w14:textId="77777777" w:rsidR="0034729F" w:rsidRPr="00DA37CF" w:rsidRDefault="002668B7" w:rsidP="00442A61">
            <w:pPr>
              <w:keepNext/>
              <w:keepLines/>
              <w:rPr>
                <w:rStyle w:val="Fett"/>
                <w:lang w:val="fr-CH"/>
              </w:rPr>
            </w:pPr>
            <w:r w:rsidRPr="00DA37CF">
              <w:rPr>
                <w:lang w:val="fr-CH"/>
              </w:rPr>
              <w:t>Genre de frais accessoires et prestations de tiers</w:t>
            </w:r>
            <w:r w:rsidR="0034729F" w:rsidRPr="00DA37CF">
              <w:rPr>
                <w:lang w:val="fr-CH"/>
              </w:rPr>
              <w:t>:</w:t>
            </w:r>
          </w:p>
          <w:p w14:paraId="54DC4116" w14:textId="77777777" w:rsidR="0034729F" w:rsidRPr="00DA37CF" w:rsidRDefault="0034729F" w:rsidP="00442A61">
            <w:pPr>
              <w:keepNext/>
              <w:keepLines/>
              <w:rPr>
                <w:rStyle w:val="Fett"/>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1558" w:type="dxa"/>
            <w:tcBorders>
              <w:top w:val="single" w:sz="4" w:space="0" w:color="auto"/>
              <w:left w:val="single" w:sz="4" w:space="0" w:color="auto"/>
              <w:bottom w:val="single" w:sz="4" w:space="0" w:color="auto"/>
              <w:right w:val="single" w:sz="4" w:space="0" w:color="auto"/>
            </w:tcBorders>
          </w:tcPr>
          <w:p w14:paraId="20B9CB27" w14:textId="77777777" w:rsidR="0034729F" w:rsidRPr="00DA37CF" w:rsidRDefault="00B852CE"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1558" w:type="dxa"/>
            <w:tcBorders>
              <w:top w:val="single" w:sz="4" w:space="0" w:color="auto"/>
              <w:left w:val="single" w:sz="4" w:space="0" w:color="auto"/>
              <w:right w:val="single" w:sz="4" w:space="0" w:color="auto"/>
            </w:tcBorders>
          </w:tcPr>
          <w:p w14:paraId="12B348B3" w14:textId="77777777" w:rsidR="0034729F" w:rsidRPr="00DA37CF" w:rsidRDefault="00B852CE"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1559" w:type="dxa"/>
            <w:tcBorders>
              <w:top w:val="single" w:sz="4" w:space="0" w:color="auto"/>
              <w:left w:val="single" w:sz="4" w:space="0" w:color="auto"/>
            </w:tcBorders>
            <w:tcMar>
              <w:right w:w="0" w:type="dxa"/>
            </w:tcMar>
          </w:tcPr>
          <w:p w14:paraId="02F8B0FB" w14:textId="77777777" w:rsidR="0034729F" w:rsidRPr="00DA37CF" w:rsidRDefault="00B852CE"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r>
      <w:tr w:rsidR="0034729F" w:rsidRPr="00DA37CF" w14:paraId="4DDE479F" w14:textId="77777777" w:rsidTr="008E75A0">
        <w:trPr>
          <w:cantSplit/>
          <w:trHeight w:val="596"/>
        </w:trPr>
        <w:tc>
          <w:tcPr>
            <w:tcW w:w="3969" w:type="dxa"/>
            <w:tcBorders>
              <w:top w:val="single" w:sz="4" w:space="0" w:color="auto"/>
              <w:bottom w:val="single" w:sz="4" w:space="0" w:color="auto"/>
              <w:right w:val="single" w:sz="4" w:space="0" w:color="auto"/>
            </w:tcBorders>
          </w:tcPr>
          <w:p w14:paraId="323D738E" w14:textId="77777777" w:rsidR="0034729F" w:rsidRPr="00DA37CF" w:rsidRDefault="002668B7" w:rsidP="00442A61">
            <w:pPr>
              <w:keepNext/>
              <w:keepLines/>
              <w:rPr>
                <w:rStyle w:val="Fett"/>
                <w:lang w:val="fr-CH"/>
              </w:rPr>
            </w:pPr>
            <w:r w:rsidRPr="00DA37CF">
              <w:rPr>
                <w:lang w:val="fr-CH"/>
              </w:rPr>
              <w:t>Frais de déplacement</w:t>
            </w:r>
            <w:r w:rsidR="0034729F" w:rsidRPr="00DA37CF">
              <w:rPr>
                <w:lang w:val="fr-CH"/>
              </w:rPr>
              <w:t>:</w:t>
            </w:r>
          </w:p>
          <w:p w14:paraId="7A86D9D0" w14:textId="77777777" w:rsidR="0034729F" w:rsidRPr="00DA37CF" w:rsidRDefault="0034729F" w:rsidP="00442A61">
            <w:pPr>
              <w:keepNext/>
              <w:keepLines/>
              <w:rPr>
                <w:rStyle w:val="Fett"/>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1558" w:type="dxa"/>
            <w:tcBorders>
              <w:top w:val="single" w:sz="4" w:space="0" w:color="auto"/>
              <w:left w:val="single" w:sz="4" w:space="0" w:color="auto"/>
              <w:bottom w:val="single" w:sz="4" w:space="0" w:color="auto"/>
              <w:right w:val="single" w:sz="4" w:space="0" w:color="auto"/>
            </w:tcBorders>
          </w:tcPr>
          <w:p w14:paraId="225EE87D" w14:textId="77777777" w:rsidR="0034729F" w:rsidRPr="00DA37CF" w:rsidRDefault="00B852CE"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1558" w:type="dxa"/>
            <w:tcBorders>
              <w:top w:val="single" w:sz="4" w:space="0" w:color="auto"/>
              <w:left w:val="single" w:sz="4" w:space="0" w:color="auto"/>
              <w:right w:val="single" w:sz="4" w:space="0" w:color="auto"/>
            </w:tcBorders>
          </w:tcPr>
          <w:p w14:paraId="2E09DADA" w14:textId="77777777" w:rsidR="0034729F" w:rsidRPr="00DA37CF" w:rsidRDefault="00B852CE"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1559" w:type="dxa"/>
            <w:tcBorders>
              <w:top w:val="single" w:sz="4" w:space="0" w:color="auto"/>
              <w:left w:val="single" w:sz="4" w:space="0" w:color="auto"/>
            </w:tcBorders>
            <w:tcMar>
              <w:right w:w="0" w:type="dxa"/>
            </w:tcMar>
          </w:tcPr>
          <w:p w14:paraId="4B1DB60F" w14:textId="77777777" w:rsidR="0034729F" w:rsidRPr="00DA37CF" w:rsidRDefault="00B852CE" w:rsidP="00442A61">
            <w:pPr>
              <w:keepNext/>
              <w:keepLines/>
              <w:jc w:val="right"/>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r>
      <w:tr w:rsidR="00892520" w:rsidRPr="00DA37CF" w14:paraId="2A10761E" w14:textId="77777777" w:rsidTr="008E75A0">
        <w:trPr>
          <w:cantSplit/>
          <w:trHeight w:val="596"/>
        </w:trPr>
        <w:tc>
          <w:tcPr>
            <w:tcW w:w="3969" w:type="dxa"/>
            <w:tcBorders>
              <w:top w:val="single" w:sz="4" w:space="0" w:color="auto"/>
              <w:bottom w:val="single" w:sz="4" w:space="0" w:color="auto"/>
              <w:right w:val="single" w:sz="4" w:space="0" w:color="auto"/>
            </w:tcBorders>
          </w:tcPr>
          <w:p w14:paraId="636E875C" w14:textId="77777777" w:rsidR="00892520" w:rsidRPr="00DA37CF" w:rsidRDefault="00892520" w:rsidP="00892520">
            <w:pPr>
              <w:keepNext/>
              <w:keepLines/>
              <w:rPr>
                <w:rStyle w:val="Fett"/>
                <w:b w:val="0"/>
                <w:lang w:val="fr-CH"/>
              </w:rPr>
            </w:pPr>
            <w:r w:rsidRPr="00DA37CF">
              <w:rPr>
                <w:rStyle w:val="Fett"/>
                <w:b w:val="0"/>
                <w:lang w:val="fr-CH"/>
              </w:rPr>
              <w:t>Total (TVA exclue), CHF:</w:t>
            </w:r>
          </w:p>
        </w:tc>
        <w:tc>
          <w:tcPr>
            <w:tcW w:w="1558" w:type="dxa"/>
            <w:tcBorders>
              <w:top w:val="single" w:sz="4" w:space="0" w:color="auto"/>
              <w:left w:val="single" w:sz="4" w:space="0" w:color="auto"/>
              <w:bottom w:val="single" w:sz="4" w:space="0" w:color="auto"/>
              <w:right w:val="single" w:sz="4" w:space="0" w:color="auto"/>
            </w:tcBorders>
          </w:tcPr>
          <w:p w14:paraId="224BC424" w14:textId="53ACB762" w:rsidR="00892520" w:rsidRPr="00DA37CF" w:rsidRDefault="00892520" w:rsidP="00892520">
            <w:pPr>
              <w:keepNext/>
              <w:keepLines/>
              <w:jc w:val="right"/>
              <w:rPr>
                <w:rStyle w:val="Fett"/>
                <w:b w:val="0"/>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c>
          <w:tcPr>
            <w:tcW w:w="1558" w:type="dxa"/>
            <w:tcBorders>
              <w:top w:val="single" w:sz="4" w:space="0" w:color="auto"/>
              <w:left w:val="single" w:sz="4" w:space="0" w:color="auto"/>
              <w:right w:val="single" w:sz="4" w:space="0" w:color="auto"/>
            </w:tcBorders>
          </w:tcPr>
          <w:p w14:paraId="4FB06C3F" w14:textId="4C221295" w:rsidR="00892520" w:rsidRPr="00DA37CF" w:rsidRDefault="00892520" w:rsidP="00892520">
            <w:pPr>
              <w:keepNext/>
              <w:keepLines/>
              <w:jc w:val="right"/>
              <w:rPr>
                <w:rStyle w:val="Fett"/>
                <w:b w:val="0"/>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c>
          <w:tcPr>
            <w:tcW w:w="1559" w:type="dxa"/>
            <w:tcBorders>
              <w:top w:val="single" w:sz="4" w:space="0" w:color="auto"/>
              <w:left w:val="single" w:sz="4" w:space="0" w:color="auto"/>
            </w:tcBorders>
            <w:tcMar>
              <w:right w:w="0" w:type="dxa"/>
            </w:tcMar>
          </w:tcPr>
          <w:p w14:paraId="3E359E8E" w14:textId="098F4F57" w:rsidR="00892520" w:rsidRPr="00DA37CF" w:rsidRDefault="00892520" w:rsidP="00892520">
            <w:pPr>
              <w:keepNext/>
              <w:keepLines/>
              <w:jc w:val="right"/>
              <w:rPr>
                <w:rStyle w:val="Fett"/>
                <w:b w:val="0"/>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tc>
      </w:tr>
      <w:tr w:rsidR="0034729F" w:rsidRPr="00DA37CF" w14:paraId="56ED0187" w14:textId="77777777" w:rsidTr="008E75A0">
        <w:trPr>
          <w:cantSplit/>
          <w:trHeight w:val="596"/>
        </w:trPr>
        <w:tc>
          <w:tcPr>
            <w:tcW w:w="3969" w:type="dxa"/>
            <w:tcBorders>
              <w:top w:val="single" w:sz="4" w:space="0" w:color="auto"/>
              <w:bottom w:val="single" w:sz="4" w:space="0" w:color="auto"/>
              <w:right w:val="single" w:sz="4" w:space="0" w:color="auto"/>
            </w:tcBorders>
          </w:tcPr>
          <w:p w14:paraId="54903025" w14:textId="77777777" w:rsidR="0034729F" w:rsidRPr="00DA37CF" w:rsidRDefault="002668B7" w:rsidP="006F7BAB">
            <w:pPr>
              <w:keepNext/>
              <w:keepLines/>
              <w:rPr>
                <w:rStyle w:val="Fett"/>
                <w:lang w:val="fr-CH"/>
              </w:rPr>
            </w:pPr>
            <w:r w:rsidRPr="00DA37CF">
              <w:rPr>
                <w:lang w:val="fr-CH"/>
              </w:rPr>
              <w:t>TVA en sus au taux actuel de</w:t>
            </w:r>
            <w:r w:rsidR="0034729F" w:rsidRPr="00DA37CF">
              <w:rPr>
                <w:lang w:val="fr-CH"/>
              </w:rPr>
              <w:t xml:space="preserve"> </w:t>
            </w:r>
            <w:r w:rsidR="006F7BAB">
              <w:rPr>
                <w:highlight w:val="lightGray"/>
                <w:lang w:val="fr-CH"/>
              </w:rPr>
              <w:fldChar w:fldCharType="begin">
                <w:ffData>
                  <w:name w:val=""/>
                  <w:enabled/>
                  <w:calcOnExit w:val="0"/>
                  <w:textInput>
                    <w:type w:val="number"/>
                    <w:default w:val="7.70"/>
                    <w:format w:val="0.00"/>
                  </w:textInput>
                </w:ffData>
              </w:fldChar>
            </w:r>
            <w:r w:rsidR="006F7BAB">
              <w:rPr>
                <w:highlight w:val="lightGray"/>
                <w:lang w:val="fr-CH"/>
              </w:rPr>
              <w:instrText xml:space="preserve"> FORMTEXT </w:instrText>
            </w:r>
            <w:r w:rsidR="006F7BAB">
              <w:rPr>
                <w:highlight w:val="lightGray"/>
                <w:lang w:val="fr-CH"/>
              </w:rPr>
            </w:r>
            <w:r w:rsidR="006F7BAB">
              <w:rPr>
                <w:highlight w:val="lightGray"/>
                <w:lang w:val="fr-CH"/>
              </w:rPr>
              <w:fldChar w:fldCharType="separate"/>
            </w:r>
            <w:r w:rsidR="00C549B5">
              <w:rPr>
                <w:noProof/>
                <w:highlight w:val="lightGray"/>
                <w:lang w:val="fr-CH"/>
              </w:rPr>
              <w:t>7.70</w:t>
            </w:r>
            <w:r w:rsidR="006F7BAB">
              <w:rPr>
                <w:highlight w:val="lightGray"/>
                <w:lang w:val="fr-CH"/>
              </w:rPr>
              <w:fldChar w:fldCharType="end"/>
            </w:r>
            <w:r w:rsidR="0034729F" w:rsidRPr="00DA37CF">
              <w:rPr>
                <w:rStyle w:val="Fett"/>
                <w:lang w:val="fr-CH"/>
              </w:rPr>
              <w:t>%</w:t>
            </w:r>
          </w:p>
        </w:tc>
        <w:tc>
          <w:tcPr>
            <w:tcW w:w="1558" w:type="dxa"/>
            <w:tcBorders>
              <w:top w:val="single" w:sz="4" w:space="0" w:color="auto"/>
              <w:left w:val="single" w:sz="4" w:space="0" w:color="auto"/>
              <w:bottom w:val="single" w:sz="4" w:space="0" w:color="auto"/>
              <w:right w:val="single" w:sz="4" w:space="0" w:color="auto"/>
            </w:tcBorders>
          </w:tcPr>
          <w:p w14:paraId="3A93CDB7" w14:textId="77777777" w:rsidR="0034729F" w:rsidRPr="00DA37CF" w:rsidRDefault="0034729F" w:rsidP="00442A61">
            <w:pPr>
              <w:keepNext/>
              <w:keepLines/>
              <w:jc w:val="right"/>
              <w:rPr>
                <w:lang w:val="fr-CH"/>
              </w:rPr>
            </w:pPr>
            <w:r w:rsidRPr="00DA37CF">
              <w:rPr>
                <w:highlight w:val="lightGray"/>
                <w:lang w:val="fr-CH"/>
              </w:rPr>
              <w:fldChar w:fldCharType="begin">
                <w:ffData>
                  <w:name w:val=""/>
                  <w:enabled/>
                  <w:calcOnExit w:val="0"/>
                  <w:textInput>
                    <w:type w:val="number"/>
                    <w:format w:val="#'##0.0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1558" w:type="dxa"/>
            <w:tcBorders>
              <w:top w:val="single" w:sz="4" w:space="0" w:color="auto"/>
              <w:left w:val="single" w:sz="4" w:space="0" w:color="auto"/>
              <w:right w:val="single" w:sz="4" w:space="0" w:color="auto"/>
            </w:tcBorders>
          </w:tcPr>
          <w:p w14:paraId="5347A9E4" w14:textId="77777777" w:rsidR="0034729F" w:rsidRPr="00DA37CF" w:rsidRDefault="0034729F" w:rsidP="00442A61">
            <w:pPr>
              <w:keepNext/>
              <w:keepLines/>
              <w:jc w:val="right"/>
              <w:rPr>
                <w:lang w:val="fr-CH"/>
              </w:rPr>
            </w:pPr>
            <w:r w:rsidRPr="00DA37CF">
              <w:rPr>
                <w:highlight w:val="lightGray"/>
                <w:lang w:val="fr-CH"/>
              </w:rPr>
              <w:fldChar w:fldCharType="begin">
                <w:ffData>
                  <w:name w:val=""/>
                  <w:enabled/>
                  <w:calcOnExit w:val="0"/>
                  <w:textInput>
                    <w:type w:val="number"/>
                    <w:format w:val="#'##0.0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1559" w:type="dxa"/>
            <w:tcBorders>
              <w:top w:val="single" w:sz="4" w:space="0" w:color="auto"/>
              <w:left w:val="single" w:sz="4" w:space="0" w:color="auto"/>
            </w:tcBorders>
            <w:tcMar>
              <w:right w:w="0" w:type="dxa"/>
            </w:tcMar>
          </w:tcPr>
          <w:p w14:paraId="7F4D6372" w14:textId="77777777" w:rsidR="0034729F" w:rsidRPr="00DA37CF" w:rsidRDefault="0034729F" w:rsidP="00442A61">
            <w:pPr>
              <w:keepNext/>
              <w:keepLines/>
              <w:jc w:val="right"/>
              <w:rPr>
                <w:lang w:val="fr-CH"/>
              </w:rPr>
            </w:pPr>
            <w:r w:rsidRPr="00DA37CF">
              <w:rPr>
                <w:highlight w:val="lightGray"/>
                <w:lang w:val="fr-CH"/>
              </w:rPr>
              <w:fldChar w:fldCharType="begin">
                <w:ffData>
                  <w:name w:val=""/>
                  <w:enabled/>
                  <w:calcOnExit w:val="0"/>
                  <w:textInput>
                    <w:type w:val="number"/>
                    <w:format w:val="#'##0.0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r>
      <w:tr w:rsidR="0034729F" w:rsidRPr="00DA37CF" w14:paraId="48FAD47E" w14:textId="77777777" w:rsidTr="008E75A0">
        <w:trPr>
          <w:cantSplit/>
          <w:trHeight w:val="340"/>
        </w:trPr>
        <w:tc>
          <w:tcPr>
            <w:tcW w:w="3969" w:type="dxa"/>
            <w:tcBorders>
              <w:top w:val="single" w:sz="4" w:space="0" w:color="auto"/>
              <w:right w:val="single" w:sz="4" w:space="0" w:color="auto"/>
            </w:tcBorders>
          </w:tcPr>
          <w:p w14:paraId="5D606E49" w14:textId="77777777" w:rsidR="0034729F" w:rsidRPr="00DA37CF" w:rsidRDefault="002668B7" w:rsidP="00442A61">
            <w:pPr>
              <w:keepNext/>
              <w:keepLines/>
              <w:rPr>
                <w:rStyle w:val="Fett"/>
                <w:lang w:val="fr-CH"/>
              </w:rPr>
            </w:pPr>
            <w:r w:rsidRPr="00DA37CF">
              <w:rPr>
                <w:b/>
                <w:lang w:val="fr-CH"/>
              </w:rPr>
              <w:t>Total, TVA incl</w:t>
            </w:r>
            <w:r w:rsidR="0034729F" w:rsidRPr="00DA37CF">
              <w:rPr>
                <w:rStyle w:val="Fett"/>
                <w:lang w:val="fr-CH"/>
              </w:rPr>
              <w:t>., CHF:</w:t>
            </w:r>
          </w:p>
        </w:tc>
        <w:tc>
          <w:tcPr>
            <w:tcW w:w="1558" w:type="dxa"/>
            <w:tcBorders>
              <w:top w:val="single" w:sz="4" w:space="0" w:color="auto"/>
              <w:left w:val="single" w:sz="4" w:space="0" w:color="auto"/>
              <w:right w:val="single" w:sz="4" w:space="0" w:color="auto"/>
            </w:tcBorders>
          </w:tcPr>
          <w:p w14:paraId="5773C2FB" w14:textId="77777777" w:rsidR="0034729F" w:rsidRPr="00DA37CF" w:rsidRDefault="0034729F" w:rsidP="00442A61">
            <w:pPr>
              <w:keepNext/>
              <w:keepLines/>
              <w:jc w:val="right"/>
              <w:rPr>
                <w:rStyle w:val="Fett"/>
                <w:lang w:val="fr-CH"/>
              </w:rPr>
            </w:pPr>
            <w:r w:rsidRPr="00DA37CF">
              <w:rPr>
                <w:rStyle w:val="Fett"/>
                <w:highlight w:val="lightGray"/>
                <w:lang w:val="fr-CH"/>
              </w:rPr>
              <w:fldChar w:fldCharType="begin">
                <w:ffData>
                  <w:name w:val=""/>
                  <w:enabled/>
                  <w:calcOnExit w:val="0"/>
                  <w:textInput>
                    <w:type w:val="number"/>
                    <w:format w:val="#'##0.00"/>
                  </w:textInput>
                </w:ffData>
              </w:fldChar>
            </w:r>
            <w:r w:rsidRPr="00DA37CF">
              <w:rPr>
                <w:rStyle w:val="Fett"/>
                <w:highlight w:val="lightGray"/>
                <w:lang w:val="fr-CH"/>
              </w:rPr>
              <w:instrText xml:space="preserve"> FORMTEXT </w:instrText>
            </w:r>
            <w:r w:rsidRPr="00DA37CF">
              <w:rPr>
                <w:rStyle w:val="Fett"/>
                <w:highlight w:val="lightGray"/>
                <w:lang w:val="fr-CH"/>
              </w:rPr>
            </w:r>
            <w:r w:rsidRPr="00DA37CF">
              <w:rPr>
                <w:rStyle w:val="Fett"/>
                <w:highlight w:val="lightGray"/>
                <w:lang w:val="fr-CH"/>
              </w:rPr>
              <w:fldChar w:fldCharType="separate"/>
            </w:r>
            <w:r w:rsidR="00C549B5">
              <w:rPr>
                <w:rStyle w:val="Fett"/>
                <w:noProof/>
                <w:highlight w:val="lightGray"/>
                <w:lang w:val="fr-CH"/>
              </w:rPr>
              <w:t> </w:t>
            </w:r>
            <w:r w:rsidR="00C549B5">
              <w:rPr>
                <w:rStyle w:val="Fett"/>
                <w:noProof/>
                <w:highlight w:val="lightGray"/>
                <w:lang w:val="fr-CH"/>
              </w:rPr>
              <w:t> </w:t>
            </w:r>
            <w:r w:rsidR="00C549B5">
              <w:rPr>
                <w:rStyle w:val="Fett"/>
                <w:noProof/>
                <w:highlight w:val="lightGray"/>
                <w:lang w:val="fr-CH"/>
              </w:rPr>
              <w:t> </w:t>
            </w:r>
            <w:r w:rsidR="00C549B5">
              <w:rPr>
                <w:rStyle w:val="Fett"/>
                <w:noProof/>
                <w:highlight w:val="lightGray"/>
                <w:lang w:val="fr-CH"/>
              </w:rPr>
              <w:t> </w:t>
            </w:r>
            <w:r w:rsidR="00C549B5">
              <w:rPr>
                <w:rStyle w:val="Fett"/>
                <w:noProof/>
                <w:highlight w:val="lightGray"/>
                <w:lang w:val="fr-CH"/>
              </w:rPr>
              <w:t> </w:t>
            </w:r>
            <w:r w:rsidRPr="00DA37CF">
              <w:rPr>
                <w:rStyle w:val="Fett"/>
                <w:highlight w:val="lightGray"/>
                <w:lang w:val="fr-CH"/>
              </w:rPr>
              <w:fldChar w:fldCharType="end"/>
            </w:r>
          </w:p>
        </w:tc>
        <w:tc>
          <w:tcPr>
            <w:tcW w:w="1558" w:type="dxa"/>
            <w:tcBorders>
              <w:top w:val="single" w:sz="4" w:space="0" w:color="auto"/>
              <w:left w:val="single" w:sz="4" w:space="0" w:color="auto"/>
              <w:right w:val="single" w:sz="4" w:space="0" w:color="auto"/>
            </w:tcBorders>
          </w:tcPr>
          <w:p w14:paraId="0F0BF692" w14:textId="77777777" w:rsidR="0034729F" w:rsidRPr="00DA37CF" w:rsidRDefault="0034729F" w:rsidP="00442A61">
            <w:pPr>
              <w:keepNext/>
              <w:keepLines/>
              <w:jc w:val="right"/>
              <w:rPr>
                <w:rStyle w:val="Fett"/>
                <w:lang w:val="fr-CH"/>
              </w:rPr>
            </w:pPr>
            <w:r w:rsidRPr="00DA37CF">
              <w:rPr>
                <w:rStyle w:val="Fett"/>
                <w:highlight w:val="lightGray"/>
                <w:lang w:val="fr-CH"/>
              </w:rPr>
              <w:fldChar w:fldCharType="begin">
                <w:ffData>
                  <w:name w:val=""/>
                  <w:enabled/>
                  <w:calcOnExit w:val="0"/>
                  <w:textInput>
                    <w:type w:val="number"/>
                    <w:format w:val="#'##0.00"/>
                  </w:textInput>
                </w:ffData>
              </w:fldChar>
            </w:r>
            <w:r w:rsidRPr="00DA37CF">
              <w:rPr>
                <w:rStyle w:val="Fett"/>
                <w:highlight w:val="lightGray"/>
                <w:lang w:val="fr-CH"/>
              </w:rPr>
              <w:instrText xml:space="preserve"> FORMTEXT </w:instrText>
            </w:r>
            <w:r w:rsidRPr="00DA37CF">
              <w:rPr>
                <w:rStyle w:val="Fett"/>
                <w:highlight w:val="lightGray"/>
                <w:lang w:val="fr-CH"/>
              </w:rPr>
            </w:r>
            <w:r w:rsidRPr="00DA37CF">
              <w:rPr>
                <w:rStyle w:val="Fett"/>
                <w:highlight w:val="lightGray"/>
                <w:lang w:val="fr-CH"/>
              </w:rPr>
              <w:fldChar w:fldCharType="separate"/>
            </w:r>
            <w:r w:rsidR="00C549B5">
              <w:rPr>
                <w:rStyle w:val="Fett"/>
                <w:noProof/>
                <w:highlight w:val="lightGray"/>
                <w:lang w:val="fr-CH"/>
              </w:rPr>
              <w:t> </w:t>
            </w:r>
            <w:r w:rsidR="00C549B5">
              <w:rPr>
                <w:rStyle w:val="Fett"/>
                <w:noProof/>
                <w:highlight w:val="lightGray"/>
                <w:lang w:val="fr-CH"/>
              </w:rPr>
              <w:t> </w:t>
            </w:r>
            <w:r w:rsidR="00C549B5">
              <w:rPr>
                <w:rStyle w:val="Fett"/>
                <w:noProof/>
                <w:highlight w:val="lightGray"/>
                <w:lang w:val="fr-CH"/>
              </w:rPr>
              <w:t> </w:t>
            </w:r>
            <w:r w:rsidR="00C549B5">
              <w:rPr>
                <w:rStyle w:val="Fett"/>
                <w:noProof/>
                <w:highlight w:val="lightGray"/>
                <w:lang w:val="fr-CH"/>
              </w:rPr>
              <w:t> </w:t>
            </w:r>
            <w:r w:rsidR="00C549B5">
              <w:rPr>
                <w:rStyle w:val="Fett"/>
                <w:noProof/>
                <w:highlight w:val="lightGray"/>
                <w:lang w:val="fr-CH"/>
              </w:rPr>
              <w:t> </w:t>
            </w:r>
            <w:r w:rsidRPr="00DA37CF">
              <w:rPr>
                <w:rStyle w:val="Fett"/>
                <w:highlight w:val="lightGray"/>
                <w:lang w:val="fr-CH"/>
              </w:rPr>
              <w:fldChar w:fldCharType="end"/>
            </w:r>
          </w:p>
        </w:tc>
        <w:tc>
          <w:tcPr>
            <w:tcW w:w="1559" w:type="dxa"/>
            <w:tcBorders>
              <w:top w:val="single" w:sz="4" w:space="0" w:color="auto"/>
              <w:left w:val="single" w:sz="4" w:space="0" w:color="auto"/>
            </w:tcBorders>
            <w:tcMar>
              <w:right w:w="0" w:type="dxa"/>
            </w:tcMar>
          </w:tcPr>
          <w:p w14:paraId="58FEFB48" w14:textId="77777777" w:rsidR="0034729F" w:rsidRPr="00DA37CF" w:rsidRDefault="0034729F" w:rsidP="00442A61">
            <w:pPr>
              <w:keepNext/>
              <w:keepLines/>
              <w:jc w:val="right"/>
              <w:rPr>
                <w:rStyle w:val="Fett"/>
                <w:lang w:val="fr-CH"/>
              </w:rPr>
            </w:pPr>
            <w:r w:rsidRPr="00DA37CF">
              <w:rPr>
                <w:rStyle w:val="Fett"/>
                <w:highlight w:val="lightGray"/>
                <w:lang w:val="fr-CH"/>
              </w:rPr>
              <w:fldChar w:fldCharType="begin">
                <w:ffData>
                  <w:name w:val=""/>
                  <w:enabled/>
                  <w:calcOnExit w:val="0"/>
                  <w:textInput>
                    <w:type w:val="number"/>
                    <w:format w:val="#'##0.00"/>
                  </w:textInput>
                </w:ffData>
              </w:fldChar>
            </w:r>
            <w:r w:rsidRPr="00DA37CF">
              <w:rPr>
                <w:rStyle w:val="Fett"/>
                <w:highlight w:val="lightGray"/>
                <w:lang w:val="fr-CH"/>
              </w:rPr>
              <w:instrText xml:space="preserve"> FORMTEXT </w:instrText>
            </w:r>
            <w:r w:rsidRPr="00DA37CF">
              <w:rPr>
                <w:rStyle w:val="Fett"/>
                <w:highlight w:val="lightGray"/>
                <w:lang w:val="fr-CH"/>
              </w:rPr>
            </w:r>
            <w:r w:rsidRPr="00DA37CF">
              <w:rPr>
                <w:rStyle w:val="Fett"/>
                <w:highlight w:val="lightGray"/>
                <w:lang w:val="fr-CH"/>
              </w:rPr>
              <w:fldChar w:fldCharType="separate"/>
            </w:r>
            <w:r w:rsidR="00C549B5">
              <w:rPr>
                <w:rStyle w:val="Fett"/>
                <w:noProof/>
                <w:highlight w:val="lightGray"/>
                <w:lang w:val="fr-CH"/>
              </w:rPr>
              <w:t> </w:t>
            </w:r>
            <w:r w:rsidR="00C549B5">
              <w:rPr>
                <w:rStyle w:val="Fett"/>
                <w:noProof/>
                <w:highlight w:val="lightGray"/>
                <w:lang w:val="fr-CH"/>
              </w:rPr>
              <w:t> </w:t>
            </w:r>
            <w:r w:rsidR="00C549B5">
              <w:rPr>
                <w:rStyle w:val="Fett"/>
                <w:noProof/>
                <w:highlight w:val="lightGray"/>
                <w:lang w:val="fr-CH"/>
              </w:rPr>
              <w:t> </w:t>
            </w:r>
            <w:r w:rsidR="00C549B5">
              <w:rPr>
                <w:rStyle w:val="Fett"/>
                <w:noProof/>
                <w:highlight w:val="lightGray"/>
                <w:lang w:val="fr-CH"/>
              </w:rPr>
              <w:t> </w:t>
            </w:r>
            <w:r w:rsidR="00C549B5">
              <w:rPr>
                <w:rStyle w:val="Fett"/>
                <w:noProof/>
                <w:highlight w:val="lightGray"/>
                <w:lang w:val="fr-CH"/>
              </w:rPr>
              <w:t> </w:t>
            </w:r>
            <w:r w:rsidRPr="00DA37CF">
              <w:rPr>
                <w:rStyle w:val="Fett"/>
                <w:highlight w:val="lightGray"/>
                <w:lang w:val="fr-CH"/>
              </w:rPr>
              <w:fldChar w:fldCharType="end"/>
            </w:r>
          </w:p>
        </w:tc>
      </w:tr>
    </w:tbl>
    <w:p w14:paraId="59B6CFB9" w14:textId="77777777" w:rsidR="0034729F" w:rsidRPr="00DA37CF" w:rsidRDefault="0034729F" w:rsidP="000B007A">
      <w:pPr>
        <w:pStyle w:val="SIATextblock"/>
        <w:rPr>
          <w:lang w:val="fr-CH"/>
        </w:rPr>
      </w:pPr>
    </w:p>
    <w:p w14:paraId="554BBFE7" w14:textId="77777777" w:rsidR="0034729F" w:rsidRPr="00DA37CF" w:rsidRDefault="0034729F" w:rsidP="0034729F">
      <w:pPr>
        <w:pStyle w:val="SIATitel"/>
        <w:rPr>
          <w:lang w:val="fr-CH"/>
        </w:rPr>
      </w:pPr>
      <w:bookmarkStart w:id="1" w:name="_Hlk24442293"/>
      <w:r w:rsidRPr="00DA37CF">
        <w:rPr>
          <w:lang w:val="fr-CH"/>
        </w:rPr>
        <w:lastRenderedPageBreak/>
        <w:t>4.3</w:t>
      </w:r>
      <w:r w:rsidRPr="00DA37CF">
        <w:rPr>
          <w:lang w:val="fr-CH"/>
        </w:rPr>
        <w:tab/>
      </w:r>
      <w:r w:rsidR="002668B7" w:rsidRPr="00DA37CF">
        <w:rPr>
          <w:lang w:val="fr-CH"/>
        </w:rPr>
        <w:t>Bases de la rémunération selon 4.1</w:t>
      </w:r>
    </w:p>
    <w:p w14:paraId="70D3C934" w14:textId="3DAFBAA6" w:rsidR="000B007A" w:rsidRPr="00DA37CF" w:rsidRDefault="002668B7" w:rsidP="00627AAA">
      <w:pPr>
        <w:pStyle w:val="SIATextblock"/>
        <w:rPr>
          <w:lang w:val="fr-CH"/>
        </w:rPr>
      </w:pPr>
      <w:r w:rsidRPr="00DA37CF">
        <w:rPr>
          <w:lang w:val="fr-CH"/>
        </w:rPr>
        <w:t>Le calcul de la rémunération selon le chiffre 4.1 repose sur les bases suivantes</w:t>
      </w:r>
      <w:r w:rsidR="0034729F" w:rsidRPr="00DA37CF">
        <w:rPr>
          <w:lang w:val="fr-CH"/>
        </w:rPr>
        <w:t>:</w:t>
      </w:r>
      <w:r w:rsidR="00627AAA">
        <w:rPr>
          <w:lang w:val="fr-CH"/>
        </w:rPr>
        <w:br/>
      </w:r>
      <w:r w:rsidRPr="00DA37CF">
        <w:rPr>
          <w:lang w:val="fr-CH"/>
        </w:rPr>
        <w:t>Rémunération d’après le temps effectif employé (</w:t>
      </w:r>
      <w:r w:rsidR="009C7DB4" w:rsidRPr="009C7DB4">
        <w:rPr>
          <w:lang w:val="fr-CH"/>
        </w:rPr>
        <w:t>Art. 6 des règlements SIA concernant les prestations et honoraires</w:t>
      </w:r>
      <w:r w:rsidR="000B007A" w:rsidRPr="00DA37CF">
        <w:rPr>
          <w:lang w:val="fr-CH"/>
        </w:rPr>
        <w:t>)</w:t>
      </w:r>
    </w:p>
    <w:p w14:paraId="07DAD664" w14:textId="45DC6489" w:rsidR="000B007A" w:rsidRPr="00DA37CF" w:rsidRDefault="000B007A" w:rsidP="000B007A">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 xml:space="preserve">d'après les catégories de qualification (taux d’honoraires déterminants selon annexe </w:t>
      </w:r>
      <w:r w:rsidR="00E934E8">
        <w:rPr>
          <w:lang w:val="fr-CH"/>
        </w:rPr>
        <w:t>1</w:t>
      </w:r>
      <w:r w:rsidR="00397C0F">
        <w:rPr>
          <w:lang w:val="fr-CH"/>
        </w:rPr>
        <w:t>, RPH Art. 6.2</w:t>
      </w:r>
      <w:r w:rsidRPr="00DA37CF">
        <w:rPr>
          <w:lang w:val="fr-CH"/>
        </w:rPr>
        <w:t>)</w:t>
      </w:r>
    </w:p>
    <w:p w14:paraId="66615A29" w14:textId="7CFBD4FA" w:rsidR="00397C0F" w:rsidRDefault="000B007A" w:rsidP="00397C0F">
      <w:pPr>
        <w:pStyle w:val="SIAOptionsfeld1Ende"/>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d'après des taux horaires moyenne</w:t>
      </w:r>
      <w:r w:rsidR="00397C0F">
        <w:rPr>
          <w:lang w:val="fr-CH"/>
        </w:rPr>
        <w:t xml:space="preserve"> (RPH Art. 6.3</w:t>
      </w:r>
      <w:r w:rsidR="00397C0F" w:rsidRPr="00DA37CF">
        <w:rPr>
          <w:lang w:val="fr-CH"/>
        </w:rPr>
        <w:t>),</w:t>
      </w:r>
      <w:r w:rsidR="007F1A62" w:rsidRPr="00DA37CF">
        <w:rPr>
          <w:lang w:val="fr-CH"/>
        </w:rPr>
        <w:t>,</w:t>
      </w:r>
      <w:r w:rsidR="00A76B2E">
        <w:rPr>
          <w:lang w:val="fr-CH"/>
        </w:rPr>
        <w:t xml:space="preserve"> avec</w:t>
      </w:r>
      <w:r w:rsidR="00A76B2E" w:rsidRPr="00DA37CF">
        <w:rPr>
          <w:lang w:val="fr-CH"/>
        </w:rPr>
        <w:t xml:space="preserve"> le taux horaire moyen h = CHF</w:t>
      </w:r>
      <w:r w:rsidR="00A76B2E">
        <w:rPr>
          <w:lang w:val="fr-CH"/>
        </w:rPr>
        <w:t xml:space="preserve"> </w:t>
      </w:r>
      <w:r w:rsidR="00A76B2E" w:rsidRPr="00DA37CF">
        <w:rPr>
          <w:highlight w:val="lightGray"/>
          <w:lang w:val="fr-CH"/>
        </w:rPr>
        <w:fldChar w:fldCharType="begin">
          <w:ffData>
            <w:name w:val=""/>
            <w:enabled/>
            <w:calcOnExit w:val="0"/>
            <w:textInput/>
          </w:ffData>
        </w:fldChar>
      </w:r>
      <w:r w:rsidR="00A76B2E" w:rsidRPr="00DA37CF">
        <w:rPr>
          <w:highlight w:val="lightGray"/>
          <w:lang w:val="fr-CH"/>
        </w:rPr>
        <w:instrText xml:space="preserve"> FORMTEXT </w:instrText>
      </w:r>
      <w:r w:rsidR="00A76B2E" w:rsidRPr="00DA37CF">
        <w:rPr>
          <w:highlight w:val="lightGray"/>
          <w:lang w:val="fr-CH"/>
        </w:rPr>
      </w:r>
      <w:r w:rsidR="00A76B2E" w:rsidRPr="00DA37CF">
        <w:rPr>
          <w:highlight w:val="lightGray"/>
          <w:lang w:val="fr-CH"/>
        </w:rPr>
        <w:fldChar w:fldCharType="separate"/>
      </w:r>
      <w:r w:rsidR="00A76B2E">
        <w:rPr>
          <w:noProof/>
          <w:highlight w:val="lightGray"/>
          <w:lang w:val="fr-CH"/>
        </w:rPr>
        <w:t> </w:t>
      </w:r>
      <w:r w:rsidR="00A76B2E">
        <w:rPr>
          <w:noProof/>
          <w:highlight w:val="lightGray"/>
          <w:lang w:val="fr-CH"/>
        </w:rPr>
        <w:t> </w:t>
      </w:r>
      <w:r w:rsidR="00A76B2E">
        <w:rPr>
          <w:noProof/>
          <w:highlight w:val="lightGray"/>
          <w:lang w:val="fr-CH"/>
        </w:rPr>
        <w:t> </w:t>
      </w:r>
      <w:r w:rsidR="00A76B2E">
        <w:rPr>
          <w:noProof/>
          <w:highlight w:val="lightGray"/>
          <w:lang w:val="fr-CH"/>
        </w:rPr>
        <w:t> </w:t>
      </w:r>
      <w:r w:rsidR="00A76B2E">
        <w:rPr>
          <w:noProof/>
          <w:highlight w:val="lightGray"/>
          <w:lang w:val="fr-CH"/>
        </w:rPr>
        <w:t> </w:t>
      </w:r>
      <w:r w:rsidR="00A76B2E" w:rsidRPr="00DA37CF">
        <w:rPr>
          <w:highlight w:val="lightGray"/>
          <w:lang w:val="fr-CH"/>
        </w:rPr>
        <w:fldChar w:fldCharType="end"/>
      </w:r>
    </w:p>
    <w:p w14:paraId="5DAA6C63" w14:textId="467D22A6" w:rsidR="00397C0F" w:rsidRPr="00DA37CF" w:rsidRDefault="00397C0F" w:rsidP="00397C0F">
      <w:pPr>
        <w:pStyle w:val="SIAOptionsfeld1Ende"/>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t>d'après les salaires</w:t>
      </w:r>
      <w:r w:rsidRPr="00397C0F">
        <w:rPr>
          <w:lang w:val="fr-CH"/>
        </w:rPr>
        <w:t xml:space="preserve"> </w:t>
      </w:r>
      <w:r>
        <w:rPr>
          <w:lang w:val="fr-CH"/>
        </w:rPr>
        <w:t>(RPH Art. 6.4</w:t>
      </w:r>
      <w:r w:rsidRPr="00DA37CF">
        <w:rPr>
          <w:lang w:val="fr-CH"/>
        </w:rPr>
        <w:t xml:space="preserve">), avec le taux de majoration suivant: </w:t>
      </w: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Pr>
          <w:noProof/>
          <w:highlight w:val="lightGray"/>
          <w:lang w:val="fr-CH"/>
        </w:rPr>
        <w:t> </w:t>
      </w:r>
      <w:r w:rsidRPr="00DA37CF">
        <w:rPr>
          <w:highlight w:val="lightGray"/>
          <w:lang w:val="fr-CH"/>
        </w:rPr>
        <w:fldChar w:fldCharType="end"/>
      </w:r>
    </w:p>
    <w:bookmarkEnd w:id="1"/>
    <w:p w14:paraId="171EC725" w14:textId="77777777" w:rsidR="000B007A" w:rsidRPr="00DA37CF" w:rsidRDefault="000B007A" w:rsidP="007F1A62">
      <w:pPr>
        <w:pStyle w:val="SIATextblock"/>
        <w:rPr>
          <w:lang w:val="fr-CH"/>
        </w:rPr>
      </w:pPr>
    </w:p>
    <w:p w14:paraId="12CA954F" w14:textId="77777777" w:rsidR="007F1A62" w:rsidRPr="00DA37CF" w:rsidRDefault="007F1A62" w:rsidP="007F1A62">
      <w:pPr>
        <w:pStyle w:val="SIATitel"/>
        <w:rPr>
          <w:lang w:val="fr-CH"/>
        </w:rPr>
      </w:pPr>
      <w:r w:rsidRPr="00DA37CF">
        <w:rPr>
          <w:lang w:val="fr-CH"/>
        </w:rPr>
        <w:t>4.4</w:t>
      </w:r>
      <w:r w:rsidRPr="00DA37CF">
        <w:rPr>
          <w:lang w:val="fr-CH"/>
        </w:rPr>
        <w:tab/>
      </w:r>
      <w:r w:rsidR="002668B7" w:rsidRPr="00DA37CF">
        <w:rPr>
          <w:lang w:val="fr-CH"/>
        </w:rPr>
        <w:t>Variation de prix due au renchérissement</w:t>
      </w:r>
    </w:p>
    <w:p w14:paraId="00CEBA64" w14:textId="77777777" w:rsidR="007F1A62" w:rsidRPr="00DA37CF" w:rsidRDefault="007F1A62" w:rsidP="007F1A62">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 xml:space="preserve">Les adaptations de prix dues au renchérissement sont calculées selon la version actuelle au moment de la conclusion du contrat de la norme </w:t>
      </w:r>
      <w:r w:rsidRPr="00DA37CF">
        <w:rPr>
          <w:lang w:val="fr-CH"/>
        </w:rPr>
        <w:t xml:space="preserve">SIA 126 </w:t>
      </w:r>
      <w:r w:rsidR="002668B7" w:rsidRPr="00DA37CF">
        <w:rPr>
          <w:i/>
          <w:lang w:val="fr-CH"/>
        </w:rPr>
        <w:t>Variation de prix: Procédure selon la méthode paramétrique pour les prestations des mandataires</w:t>
      </w:r>
    </w:p>
    <w:p w14:paraId="15D134C5" w14:textId="77777777" w:rsidR="007F1A62" w:rsidRPr="00DA37CF" w:rsidRDefault="007F1A62" w:rsidP="007F1A62">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Il n'y a pas d'adaptation de prix due au renchérissement</w:t>
      </w:r>
    </w:p>
    <w:p w14:paraId="15E22404" w14:textId="77777777" w:rsidR="007F1A62" w:rsidRPr="00DA37CF" w:rsidRDefault="007F1A62" w:rsidP="007F1A62">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L'adaptation de prix due au renchérissement s'effectue de la façon suivante</w:t>
      </w:r>
      <w:r w:rsidRPr="00DA37CF">
        <w:rPr>
          <w:lang w:val="fr-CH"/>
        </w:rPr>
        <w:t>:</w:t>
      </w:r>
    </w:p>
    <w:p w14:paraId="1F8C6025" w14:textId="77777777" w:rsidR="007F1A62" w:rsidRPr="00DA37CF" w:rsidRDefault="007F1A62" w:rsidP="007F1A62">
      <w:pPr>
        <w:pStyle w:val="SIATextblock"/>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67512D7D" w14:textId="77777777" w:rsidR="007F1A62" w:rsidRPr="00DA37CF" w:rsidRDefault="007F1A62" w:rsidP="00446688">
      <w:pPr>
        <w:pStyle w:val="SIATextblock"/>
        <w:rPr>
          <w:lang w:val="fr-CH"/>
        </w:rPr>
      </w:pPr>
    </w:p>
    <w:p w14:paraId="304B05E4" w14:textId="77777777" w:rsidR="007F1A62" w:rsidRPr="00DA37CF" w:rsidRDefault="007F1A62" w:rsidP="007F1A62">
      <w:pPr>
        <w:pStyle w:val="SIATitel"/>
        <w:rPr>
          <w:lang w:val="fr-CH"/>
        </w:rPr>
      </w:pPr>
      <w:r w:rsidRPr="00DA37CF">
        <w:rPr>
          <w:lang w:val="fr-CH"/>
        </w:rPr>
        <w:t>4.5</w:t>
      </w:r>
      <w:r w:rsidRPr="00DA37CF">
        <w:rPr>
          <w:lang w:val="fr-CH"/>
        </w:rPr>
        <w:tab/>
      </w:r>
      <w:r w:rsidR="002668B7" w:rsidRPr="00DA37CF">
        <w:rPr>
          <w:lang w:val="fr-CH"/>
        </w:rPr>
        <w:t>Rémunération des prestations encore à préciser</w:t>
      </w:r>
    </w:p>
    <w:p w14:paraId="492DC628" w14:textId="77777777" w:rsidR="007F1A62" w:rsidRPr="00DA37CF" w:rsidRDefault="007F1A62" w:rsidP="007F1A62">
      <w:pPr>
        <w:pStyle w:val="SIATitel"/>
        <w:rPr>
          <w:lang w:val="fr-CH"/>
        </w:rPr>
      </w:pPr>
      <w:r w:rsidRPr="00DA37CF">
        <w:rPr>
          <w:lang w:val="fr-CH"/>
        </w:rPr>
        <w:t>4.5.1</w:t>
      </w:r>
      <w:r w:rsidRPr="00DA37CF">
        <w:rPr>
          <w:lang w:val="fr-CH"/>
        </w:rPr>
        <w:tab/>
      </w:r>
      <w:r w:rsidR="002668B7" w:rsidRPr="00DA37CF">
        <w:rPr>
          <w:lang w:val="fr-CH"/>
        </w:rPr>
        <w:t>Description des prestations encore à préciser</w:t>
      </w:r>
    </w:p>
    <w:p w14:paraId="7C17CD8F" w14:textId="77777777" w:rsidR="007F1A62" w:rsidRPr="00DA37CF" w:rsidRDefault="007F1A62" w:rsidP="007F1A62">
      <w:pPr>
        <w:pStyle w:val="SIATextblock"/>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3835EFC5" w14:textId="77777777" w:rsidR="007F1A62" w:rsidRPr="00DA37CF" w:rsidRDefault="007F1A62" w:rsidP="00446688">
      <w:pPr>
        <w:pStyle w:val="SIATextblock"/>
        <w:rPr>
          <w:lang w:val="fr-CH"/>
        </w:rPr>
      </w:pPr>
    </w:p>
    <w:p w14:paraId="083C261F" w14:textId="77777777" w:rsidR="00446688" w:rsidRPr="00DA37CF" w:rsidRDefault="00446688" w:rsidP="00446688">
      <w:pPr>
        <w:pStyle w:val="SIATitel"/>
        <w:rPr>
          <w:lang w:val="fr-CH"/>
        </w:rPr>
      </w:pPr>
      <w:r w:rsidRPr="00DA37CF">
        <w:rPr>
          <w:lang w:val="fr-CH"/>
        </w:rPr>
        <w:t>4.5.2</w:t>
      </w:r>
      <w:r w:rsidRPr="00DA37CF">
        <w:rPr>
          <w:lang w:val="fr-CH"/>
        </w:rPr>
        <w:tab/>
      </w:r>
      <w:r w:rsidR="002668B7" w:rsidRPr="00DA37CF">
        <w:rPr>
          <w:lang w:val="fr-CH"/>
        </w:rPr>
        <w:t>Règlementation de la rémunération</w:t>
      </w:r>
    </w:p>
    <w:p w14:paraId="068F26AB" w14:textId="6FC1F145" w:rsidR="00446688" w:rsidRPr="00DA37CF" w:rsidRDefault="00446688" w:rsidP="00446688">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 xml:space="preserve">d'après le temps effectif employé selon les taux mentionnés en annexe </w:t>
      </w:r>
      <w:r w:rsidR="00E934E8">
        <w:rPr>
          <w:lang w:val="fr-CH"/>
        </w:rPr>
        <w:t>1</w:t>
      </w:r>
    </w:p>
    <w:p w14:paraId="3CCB1276" w14:textId="77777777" w:rsidR="00446688" w:rsidRPr="00DA37CF" w:rsidRDefault="00446688" w:rsidP="00694E92">
      <w:pPr>
        <w:pStyle w:val="SIAOptionsfeld1Ende"/>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de la façon suivante</w:t>
      </w:r>
      <w:r w:rsidRPr="00DA37CF">
        <w:rPr>
          <w:lang w:val="fr-CH"/>
        </w:rPr>
        <w:t xml:space="preserve">: </w:t>
      </w: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55901660" w14:textId="77777777" w:rsidR="00446688" w:rsidRPr="00DA37CF" w:rsidRDefault="00446688" w:rsidP="00446688">
      <w:pPr>
        <w:pStyle w:val="SIATextblock"/>
        <w:rPr>
          <w:lang w:val="fr-CH"/>
        </w:rPr>
      </w:pPr>
    </w:p>
    <w:p w14:paraId="13B75518" w14:textId="77777777" w:rsidR="009C15EB" w:rsidRPr="00DA37CF" w:rsidRDefault="009C15EB" w:rsidP="009C15EB">
      <w:pPr>
        <w:pStyle w:val="SIATitel"/>
        <w:keepLines/>
        <w:rPr>
          <w:lang w:val="fr-CH"/>
        </w:rPr>
      </w:pPr>
      <w:r w:rsidRPr="00DA37CF">
        <w:rPr>
          <w:lang w:val="fr-CH"/>
        </w:rPr>
        <w:t>5</w:t>
      </w:r>
      <w:r w:rsidRPr="00DA37CF">
        <w:rPr>
          <w:lang w:val="fr-CH"/>
        </w:rPr>
        <w:tab/>
      </w:r>
      <w:r w:rsidR="002668B7" w:rsidRPr="00DA37CF">
        <w:rPr>
          <w:lang w:val="fr-CH"/>
        </w:rPr>
        <w:t>Modalités financières</w:t>
      </w:r>
    </w:p>
    <w:p w14:paraId="7B4822A0" w14:textId="77777777" w:rsidR="009C15EB" w:rsidRPr="00DA37CF" w:rsidRDefault="009C15EB" w:rsidP="009C15EB">
      <w:pPr>
        <w:pStyle w:val="SIATitel"/>
        <w:keepLines/>
        <w:rPr>
          <w:lang w:val="fr-CH"/>
        </w:rPr>
      </w:pPr>
      <w:r w:rsidRPr="00DA37CF">
        <w:rPr>
          <w:lang w:val="fr-CH"/>
        </w:rPr>
        <w:t>5.1</w:t>
      </w:r>
      <w:r w:rsidRPr="00DA37CF">
        <w:rPr>
          <w:lang w:val="fr-CH"/>
        </w:rPr>
        <w:tab/>
      </w:r>
      <w:r w:rsidR="002668B7" w:rsidRPr="00DA37CF">
        <w:rPr>
          <w:lang w:val="fr-CH"/>
        </w:rPr>
        <w:t>Degré de précision des informations relatives aux coûts</w:t>
      </w:r>
    </w:p>
    <w:p w14:paraId="19655B13" w14:textId="77777777" w:rsidR="009C15EB" w:rsidRPr="00DA37CF" w:rsidRDefault="009C15EB" w:rsidP="009C15EB">
      <w:pPr>
        <w:pStyle w:val="SIATitel"/>
        <w:keepLines/>
        <w:rPr>
          <w:lang w:val="fr-CH"/>
        </w:rPr>
      </w:pPr>
      <w:r w:rsidRPr="00DA37CF">
        <w:rPr>
          <w:lang w:val="fr-CH"/>
        </w:rPr>
        <w:t>5.1.1</w:t>
      </w:r>
      <w:r w:rsidRPr="00DA37CF">
        <w:rPr>
          <w:lang w:val="fr-CH"/>
        </w:rPr>
        <w:tab/>
      </w:r>
      <w:r w:rsidR="002668B7" w:rsidRPr="00DA37CF">
        <w:rPr>
          <w:lang w:val="fr-CH"/>
        </w:rPr>
        <w:t>Degré de précision des informations relatives aux coûts du mandataire</w:t>
      </w:r>
    </w:p>
    <w:p w14:paraId="6063A09F" w14:textId="77777777" w:rsidR="009C15EB" w:rsidRPr="00DA37CF" w:rsidRDefault="002668B7" w:rsidP="009C15EB">
      <w:pPr>
        <w:pStyle w:val="SIATextblock"/>
        <w:rPr>
          <w:lang w:val="fr-CH"/>
        </w:rPr>
      </w:pPr>
      <w:r w:rsidRPr="00DA37CF">
        <w:rPr>
          <w:lang w:val="fr-CH"/>
        </w:rPr>
        <w:t>Lorsqu’il donne des indications sur les coûts, le mandataire respecte le degré de précision suivant</w:t>
      </w:r>
      <w:r w:rsidR="009C15EB" w:rsidRPr="00DA37CF">
        <w:rPr>
          <w:lang w:val="fr-CH"/>
        </w:rPr>
        <w:t>:</w:t>
      </w:r>
    </w:p>
    <w:p w14:paraId="6915E0DB" w14:textId="77777777" w:rsidR="009C15EB" w:rsidRPr="00DA37CF" w:rsidRDefault="009C15EB" w:rsidP="00C24CD2">
      <w:pPr>
        <w:pStyle w:val="SIAOptionsfeld1"/>
        <w:tabs>
          <w:tab w:val="clear" w:pos="426"/>
        </w:tabs>
        <w:ind w:left="709"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Selon l'art. 4 des règlements SIA concernant les prestations et les honoraires</w:t>
      </w:r>
    </w:p>
    <w:p w14:paraId="07601D62" w14:textId="77777777" w:rsidR="009C15EB" w:rsidRPr="00DA37CF" w:rsidRDefault="009C15EB" w:rsidP="00C24CD2">
      <w:pPr>
        <w:pStyle w:val="SIAOptionsfeld1"/>
        <w:tabs>
          <w:tab w:val="clear" w:pos="426"/>
        </w:tabs>
        <w:ind w:left="709"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Selon les conventions suivantes</w:t>
      </w:r>
      <w:r w:rsidRPr="00DA37CF">
        <w:rPr>
          <w:lang w:val="fr-CH"/>
        </w:rPr>
        <w:t>:</w:t>
      </w:r>
    </w:p>
    <w:tbl>
      <w:tblPr>
        <w:tblStyle w:val="Tabellenraster"/>
        <w:tblW w:w="864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095"/>
        <w:gridCol w:w="992"/>
        <w:gridCol w:w="1557"/>
      </w:tblGrid>
      <w:tr w:rsidR="009C15EB" w:rsidRPr="00DA37CF" w14:paraId="30DD8F88" w14:textId="77777777" w:rsidTr="00387B4A">
        <w:tc>
          <w:tcPr>
            <w:tcW w:w="6095" w:type="dxa"/>
          </w:tcPr>
          <w:p w14:paraId="0D53FAB1" w14:textId="77777777" w:rsidR="009C15EB" w:rsidRPr="00DA37CF" w:rsidRDefault="002668B7" w:rsidP="009C15EB">
            <w:pPr>
              <w:rPr>
                <w:lang w:val="fr-CH"/>
              </w:rPr>
            </w:pPr>
            <w:r w:rsidRPr="00DA37CF">
              <w:rPr>
                <w:lang w:val="fr-CH"/>
              </w:rPr>
              <w:t>Estimation approximative des coûts de l'ouvrage pour des solutions possibles élaborées</w:t>
            </w:r>
          </w:p>
        </w:tc>
        <w:tc>
          <w:tcPr>
            <w:tcW w:w="992" w:type="dxa"/>
          </w:tcPr>
          <w:p w14:paraId="69C513B7" w14:textId="77777777" w:rsidR="009C15EB" w:rsidRPr="00DA37CF" w:rsidRDefault="009C15EB" w:rsidP="009C15EB">
            <w:pPr>
              <w:rPr>
                <w:rStyle w:val="Fett"/>
                <w:b w:val="0"/>
                <w:lang w:val="fr-CH"/>
              </w:rPr>
            </w:pPr>
            <w:r w:rsidRPr="00DA37CF">
              <w:rPr>
                <w:rStyle w:val="Fett"/>
                <w:b w:val="0"/>
                <w:lang w:val="fr-CH"/>
              </w:rPr>
              <w:t xml:space="preserve">+ </w:t>
            </w:r>
            <w:r w:rsidRPr="00DA37CF">
              <w:rPr>
                <w:rStyle w:val="Fett"/>
                <w:b w:val="0"/>
                <w:highlight w:val="lightGray"/>
                <w:lang w:val="fr-CH"/>
              </w:rPr>
              <w:fldChar w:fldCharType="begin">
                <w:ffData>
                  <w:name w:val=""/>
                  <w:enabled/>
                  <w:calcOnExit w:val="0"/>
                  <w:textInput>
                    <w:type w:val="number"/>
                    <w:format w:val="0.00"/>
                  </w:textInput>
                </w:ffData>
              </w:fldChar>
            </w:r>
            <w:r w:rsidRPr="00DA37CF">
              <w:rPr>
                <w:rStyle w:val="Fett"/>
                <w:b w:val="0"/>
                <w:highlight w:val="lightGray"/>
                <w:lang w:val="fr-CH"/>
              </w:rPr>
              <w:instrText xml:space="preserve"> FORMTEXT </w:instrText>
            </w:r>
            <w:r w:rsidRPr="00DA37CF">
              <w:rPr>
                <w:rStyle w:val="Fett"/>
                <w:b w:val="0"/>
                <w:highlight w:val="lightGray"/>
                <w:lang w:val="fr-CH"/>
              </w:rPr>
            </w:r>
            <w:r w:rsidRPr="00DA37CF">
              <w:rPr>
                <w:rStyle w:val="Fett"/>
                <w:b w:val="0"/>
                <w:highlight w:val="lightGray"/>
                <w:lang w:val="fr-CH"/>
              </w:rPr>
              <w:fldChar w:fldCharType="separate"/>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Pr="00DA37CF">
              <w:rPr>
                <w:rStyle w:val="Fett"/>
                <w:b w:val="0"/>
                <w:highlight w:val="lightGray"/>
                <w:lang w:val="fr-CH"/>
              </w:rPr>
              <w:fldChar w:fldCharType="end"/>
            </w:r>
            <w:r w:rsidRPr="00DA37CF">
              <w:rPr>
                <w:rStyle w:val="Fett"/>
                <w:b w:val="0"/>
                <w:lang w:val="fr-CH"/>
              </w:rPr>
              <w:t>%</w:t>
            </w:r>
          </w:p>
        </w:tc>
        <w:tc>
          <w:tcPr>
            <w:tcW w:w="1557" w:type="dxa"/>
          </w:tcPr>
          <w:p w14:paraId="48925542" w14:textId="77777777" w:rsidR="009C15EB" w:rsidRPr="00DA37CF" w:rsidRDefault="009C15EB" w:rsidP="009C15EB">
            <w:pPr>
              <w:rPr>
                <w:lang w:val="fr-CH"/>
              </w:rPr>
            </w:pPr>
            <w:r w:rsidRPr="00DA37CF">
              <w:rPr>
                <w:lang w:val="fr-CH"/>
              </w:rPr>
              <w:t xml:space="preserve">- </w:t>
            </w:r>
            <w:r w:rsidRPr="00DA37CF">
              <w:rPr>
                <w:rStyle w:val="Fett"/>
                <w:b w:val="0"/>
                <w:highlight w:val="lightGray"/>
                <w:lang w:val="fr-CH"/>
              </w:rPr>
              <w:fldChar w:fldCharType="begin">
                <w:ffData>
                  <w:name w:val=""/>
                  <w:enabled/>
                  <w:calcOnExit w:val="0"/>
                  <w:textInput>
                    <w:type w:val="number"/>
                    <w:format w:val="0.00"/>
                  </w:textInput>
                </w:ffData>
              </w:fldChar>
            </w:r>
            <w:r w:rsidRPr="00DA37CF">
              <w:rPr>
                <w:rStyle w:val="Fett"/>
                <w:b w:val="0"/>
                <w:highlight w:val="lightGray"/>
                <w:lang w:val="fr-CH"/>
              </w:rPr>
              <w:instrText xml:space="preserve"> FORMTEXT </w:instrText>
            </w:r>
            <w:r w:rsidRPr="00DA37CF">
              <w:rPr>
                <w:rStyle w:val="Fett"/>
                <w:b w:val="0"/>
                <w:highlight w:val="lightGray"/>
                <w:lang w:val="fr-CH"/>
              </w:rPr>
            </w:r>
            <w:r w:rsidRPr="00DA37CF">
              <w:rPr>
                <w:rStyle w:val="Fett"/>
                <w:b w:val="0"/>
                <w:highlight w:val="lightGray"/>
                <w:lang w:val="fr-CH"/>
              </w:rPr>
              <w:fldChar w:fldCharType="separate"/>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Pr="00DA37CF">
              <w:rPr>
                <w:rStyle w:val="Fett"/>
                <w:b w:val="0"/>
                <w:highlight w:val="lightGray"/>
                <w:lang w:val="fr-CH"/>
              </w:rPr>
              <w:fldChar w:fldCharType="end"/>
            </w:r>
            <w:r w:rsidRPr="00DA37CF">
              <w:rPr>
                <w:rStyle w:val="Fett"/>
                <w:b w:val="0"/>
                <w:lang w:val="fr-CH"/>
              </w:rPr>
              <w:t>%</w:t>
            </w:r>
          </w:p>
        </w:tc>
      </w:tr>
      <w:tr w:rsidR="009C15EB" w:rsidRPr="00DA37CF" w14:paraId="429D6F0D" w14:textId="77777777" w:rsidTr="00387B4A">
        <w:tc>
          <w:tcPr>
            <w:tcW w:w="6095" w:type="dxa"/>
          </w:tcPr>
          <w:p w14:paraId="3ED823FB" w14:textId="77777777" w:rsidR="009C15EB" w:rsidRPr="00DA37CF" w:rsidRDefault="002668B7" w:rsidP="009C15EB">
            <w:pPr>
              <w:rPr>
                <w:lang w:val="fr-CH"/>
              </w:rPr>
            </w:pPr>
            <w:r w:rsidRPr="00DA37CF">
              <w:rPr>
                <w:lang w:val="fr-CH"/>
              </w:rPr>
              <w:t>Estimation des coûts (avant-projet)</w:t>
            </w:r>
          </w:p>
        </w:tc>
        <w:tc>
          <w:tcPr>
            <w:tcW w:w="992" w:type="dxa"/>
          </w:tcPr>
          <w:p w14:paraId="04E92A48" w14:textId="77777777" w:rsidR="009C15EB" w:rsidRPr="00DA37CF" w:rsidRDefault="009C15EB" w:rsidP="009C15EB">
            <w:pPr>
              <w:rPr>
                <w:rStyle w:val="Fett"/>
                <w:b w:val="0"/>
                <w:lang w:val="fr-CH"/>
              </w:rPr>
            </w:pPr>
            <w:r w:rsidRPr="00DA37CF">
              <w:rPr>
                <w:rStyle w:val="Fett"/>
                <w:b w:val="0"/>
                <w:lang w:val="fr-CH"/>
              </w:rPr>
              <w:t xml:space="preserve">+ </w:t>
            </w:r>
            <w:r w:rsidRPr="00DA37CF">
              <w:rPr>
                <w:rStyle w:val="Fett"/>
                <w:b w:val="0"/>
                <w:highlight w:val="lightGray"/>
                <w:lang w:val="fr-CH"/>
              </w:rPr>
              <w:fldChar w:fldCharType="begin">
                <w:ffData>
                  <w:name w:val=""/>
                  <w:enabled/>
                  <w:calcOnExit w:val="0"/>
                  <w:textInput>
                    <w:type w:val="number"/>
                    <w:format w:val="0.00"/>
                  </w:textInput>
                </w:ffData>
              </w:fldChar>
            </w:r>
            <w:r w:rsidRPr="00DA37CF">
              <w:rPr>
                <w:rStyle w:val="Fett"/>
                <w:b w:val="0"/>
                <w:highlight w:val="lightGray"/>
                <w:lang w:val="fr-CH"/>
              </w:rPr>
              <w:instrText xml:space="preserve"> FORMTEXT </w:instrText>
            </w:r>
            <w:r w:rsidRPr="00DA37CF">
              <w:rPr>
                <w:rStyle w:val="Fett"/>
                <w:b w:val="0"/>
                <w:highlight w:val="lightGray"/>
                <w:lang w:val="fr-CH"/>
              </w:rPr>
            </w:r>
            <w:r w:rsidRPr="00DA37CF">
              <w:rPr>
                <w:rStyle w:val="Fett"/>
                <w:b w:val="0"/>
                <w:highlight w:val="lightGray"/>
                <w:lang w:val="fr-CH"/>
              </w:rPr>
              <w:fldChar w:fldCharType="separate"/>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Pr="00DA37CF">
              <w:rPr>
                <w:rStyle w:val="Fett"/>
                <w:b w:val="0"/>
                <w:highlight w:val="lightGray"/>
                <w:lang w:val="fr-CH"/>
              </w:rPr>
              <w:fldChar w:fldCharType="end"/>
            </w:r>
            <w:r w:rsidRPr="00DA37CF">
              <w:rPr>
                <w:rStyle w:val="Fett"/>
                <w:b w:val="0"/>
                <w:lang w:val="fr-CH"/>
              </w:rPr>
              <w:t>%</w:t>
            </w:r>
          </w:p>
        </w:tc>
        <w:tc>
          <w:tcPr>
            <w:tcW w:w="1557" w:type="dxa"/>
          </w:tcPr>
          <w:p w14:paraId="0007B452" w14:textId="77777777" w:rsidR="009C15EB" w:rsidRPr="00DA37CF" w:rsidRDefault="009C15EB" w:rsidP="009C15EB">
            <w:pPr>
              <w:rPr>
                <w:lang w:val="fr-CH"/>
              </w:rPr>
            </w:pPr>
            <w:r w:rsidRPr="00DA37CF">
              <w:rPr>
                <w:lang w:val="fr-CH"/>
              </w:rPr>
              <w:t xml:space="preserve">- </w:t>
            </w:r>
            <w:r w:rsidRPr="00DA37CF">
              <w:rPr>
                <w:rStyle w:val="Fett"/>
                <w:b w:val="0"/>
                <w:highlight w:val="lightGray"/>
                <w:lang w:val="fr-CH"/>
              </w:rPr>
              <w:fldChar w:fldCharType="begin">
                <w:ffData>
                  <w:name w:val=""/>
                  <w:enabled/>
                  <w:calcOnExit w:val="0"/>
                  <w:textInput>
                    <w:type w:val="number"/>
                    <w:format w:val="0.00"/>
                  </w:textInput>
                </w:ffData>
              </w:fldChar>
            </w:r>
            <w:r w:rsidRPr="00DA37CF">
              <w:rPr>
                <w:rStyle w:val="Fett"/>
                <w:b w:val="0"/>
                <w:highlight w:val="lightGray"/>
                <w:lang w:val="fr-CH"/>
              </w:rPr>
              <w:instrText xml:space="preserve"> FORMTEXT </w:instrText>
            </w:r>
            <w:r w:rsidRPr="00DA37CF">
              <w:rPr>
                <w:rStyle w:val="Fett"/>
                <w:b w:val="0"/>
                <w:highlight w:val="lightGray"/>
                <w:lang w:val="fr-CH"/>
              </w:rPr>
            </w:r>
            <w:r w:rsidRPr="00DA37CF">
              <w:rPr>
                <w:rStyle w:val="Fett"/>
                <w:b w:val="0"/>
                <w:highlight w:val="lightGray"/>
                <w:lang w:val="fr-CH"/>
              </w:rPr>
              <w:fldChar w:fldCharType="separate"/>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Pr="00DA37CF">
              <w:rPr>
                <w:rStyle w:val="Fett"/>
                <w:b w:val="0"/>
                <w:highlight w:val="lightGray"/>
                <w:lang w:val="fr-CH"/>
              </w:rPr>
              <w:fldChar w:fldCharType="end"/>
            </w:r>
            <w:r w:rsidRPr="00DA37CF">
              <w:rPr>
                <w:rStyle w:val="Fett"/>
                <w:b w:val="0"/>
                <w:lang w:val="fr-CH"/>
              </w:rPr>
              <w:t>%</w:t>
            </w:r>
          </w:p>
        </w:tc>
      </w:tr>
      <w:tr w:rsidR="009C15EB" w:rsidRPr="00DA37CF" w14:paraId="291D275C" w14:textId="77777777" w:rsidTr="00387B4A">
        <w:tc>
          <w:tcPr>
            <w:tcW w:w="6095" w:type="dxa"/>
          </w:tcPr>
          <w:p w14:paraId="2CBA2795" w14:textId="77777777" w:rsidR="009C15EB" w:rsidRPr="00DA37CF" w:rsidRDefault="002668B7" w:rsidP="009C15EB">
            <w:pPr>
              <w:rPr>
                <w:lang w:val="fr-CH"/>
              </w:rPr>
            </w:pPr>
            <w:r w:rsidRPr="00DA37CF">
              <w:rPr>
                <w:lang w:val="fr-CH"/>
              </w:rPr>
              <w:t>Devis de l'ouvrage</w:t>
            </w:r>
          </w:p>
        </w:tc>
        <w:tc>
          <w:tcPr>
            <w:tcW w:w="992" w:type="dxa"/>
          </w:tcPr>
          <w:p w14:paraId="7C8D48C8" w14:textId="77777777" w:rsidR="009C15EB" w:rsidRPr="00DA37CF" w:rsidRDefault="009C15EB" w:rsidP="009C15EB">
            <w:pPr>
              <w:rPr>
                <w:rStyle w:val="Fett"/>
                <w:b w:val="0"/>
                <w:lang w:val="fr-CH"/>
              </w:rPr>
            </w:pPr>
            <w:r w:rsidRPr="00DA37CF">
              <w:rPr>
                <w:rStyle w:val="Fett"/>
                <w:b w:val="0"/>
                <w:lang w:val="fr-CH"/>
              </w:rPr>
              <w:t xml:space="preserve">+ </w:t>
            </w:r>
            <w:r w:rsidRPr="00DA37CF">
              <w:rPr>
                <w:rStyle w:val="Fett"/>
                <w:b w:val="0"/>
                <w:highlight w:val="lightGray"/>
                <w:lang w:val="fr-CH"/>
              </w:rPr>
              <w:fldChar w:fldCharType="begin">
                <w:ffData>
                  <w:name w:val=""/>
                  <w:enabled/>
                  <w:calcOnExit w:val="0"/>
                  <w:textInput>
                    <w:type w:val="number"/>
                    <w:format w:val="0.00"/>
                  </w:textInput>
                </w:ffData>
              </w:fldChar>
            </w:r>
            <w:r w:rsidRPr="00DA37CF">
              <w:rPr>
                <w:rStyle w:val="Fett"/>
                <w:b w:val="0"/>
                <w:highlight w:val="lightGray"/>
                <w:lang w:val="fr-CH"/>
              </w:rPr>
              <w:instrText xml:space="preserve"> FORMTEXT </w:instrText>
            </w:r>
            <w:r w:rsidRPr="00DA37CF">
              <w:rPr>
                <w:rStyle w:val="Fett"/>
                <w:b w:val="0"/>
                <w:highlight w:val="lightGray"/>
                <w:lang w:val="fr-CH"/>
              </w:rPr>
            </w:r>
            <w:r w:rsidRPr="00DA37CF">
              <w:rPr>
                <w:rStyle w:val="Fett"/>
                <w:b w:val="0"/>
                <w:highlight w:val="lightGray"/>
                <w:lang w:val="fr-CH"/>
              </w:rPr>
              <w:fldChar w:fldCharType="separate"/>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Pr="00DA37CF">
              <w:rPr>
                <w:rStyle w:val="Fett"/>
                <w:b w:val="0"/>
                <w:highlight w:val="lightGray"/>
                <w:lang w:val="fr-CH"/>
              </w:rPr>
              <w:fldChar w:fldCharType="end"/>
            </w:r>
            <w:r w:rsidRPr="00DA37CF">
              <w:rPr>
                <w:rStyle w:val="Fett"/>
                <w:b w:val="0"/>
                <w:lang w:val="fr-CH"/>
              </w:rPr>
              <w:t>%</w:t>
            </w:r>
          </w:p>
        </w:tc>
        <w:tc>
          <w:tcPr>
            <w:tcW w:w="1557" w:type="dxa"/>
          </w:tcPr>
          <w:p w14:paraId="532E0FB3" w14:textId="77777777" w:rsidR="009C15EB" w:rsidRPr="00DA37CF" w:rsidRDefault="009C15EB" w:rsidP="009C15EB">
            <w:pPr>
              <w:rPr>
                <w:lang w:val="fr-CH"/>
              </w:rPr>
            </w:pPr>
            <w:r w:rsidRPr="00DA37CF">
              <w:rPr>
                <w:lang w:val="fr-CH"/>
              </w:rPr>
              <w:t xml:space="preserve">- </w:t>
            </w:r>
            <w:r w:rsidRPr="00DA37CF">
              <w:rPr>
                <w:rStyle w:val="Fett"/>
                <w:b w:val="0"/>
                <w:highlight w:val="lightGray"/>
                <w:lang w:val="fr-CH"/>
              </w:rPr>
              <w:fldChar w:fldCharType="begin">
                <w:ffData>
                  <w:name w:val=""/>
                  <w:enabled/>
                  <w:calcOnExit w:val="0"/>
                  <w:textInput>
                    <w:type w:val="number"/>
                    <w:format w:val="0.00"/>
                  </w:textInput>
                </w:ffData>
              </w:fldChar>
            </w:r>
            <w:r w:rsidRPr="00DA37CF">
              <w:rPr>
                <w:rStyle w:val="Fett"/>
                <w:b w:val="0"/>
                <w:highlight w:val="lightGray"/>
                <w:lang w:val="fr-CH"/>
              </w:rPr>
              <w:instrText xml:space="preserve"> FORMTEXT </w:instrText>
            </w:r>
            <w:r w:rsidRPr="00DA37CF">
              <w:rPr>
                <w:rStyle w:val="Fett"/>
                <w:b w:val="0"/>
                <w:highlight w:val="lightGray"/>
                <w:lang w:val="fr-CH"/>
              </w:rPr>
            </w:r>
            <w:r w:rsidRPr="00DA37CF">
              <w:rPr>
                <w:rStyle w:val="Fett"/>
                <w:b w:val="0"/>
                <w:highlight w:val="lightGray"/>
                <w:lang w:val="fr-CH"/>
              </w:rPr>
              <w:fldChar w:fldCharType="separate"/>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00C549B5">
              <w:rPr>
                <w:rStyle w:val="Fett"/>
                <w:b w:val="0"/>
                <w:noProof/>
                <w:highlight w:val="lightGray"/>
                <w:lang w:val="fr-CH"/>
              </w:rPr>
              <w:t> </w:t>
            </w:r>
            <w:r w:rsidRPr="00DA37CF">
              <w:rPr>
                <w:rStyle w:val="Fett"/>
                <w:b w:val="0"/>
                <w:highlight w:val="lightGray"/>
                <w:lang w:val="fr-CH"/>
              </w:rPr>
              <w:fldChar w:fldCharType="end"/>
            </w:r>
            <w:r w:rsidRPr="00DA37CF">
              <w:rPr>
                <w:rStyle w:val="Fett"/>
                <w:b w:val="0"/>
                <w:lang w:val="fr-CH"/>
              </w:rPr>
              <w:t>%</w:t>
            </w:r>
          </w:p>
        </w:tc>
      </w:tr>
    </w:tbl>
    <w:p w14:paraId="5E7BCC63" w14:textId="77777777" w:rsidR="009C15EB" w:rsidRPr="00DA37CF" w:rsidRDefault="009C15EB" w:rsidP="009C15EB">
      <w:pPr>
        <w:pStyle w:val="SIATextblock"/>
        <w:rPr>
          <w:lang w:val="fr-CH"/>
        </w:rPr>
      </w:pPr>
    </w:p>
    <w:p w14:paraId="4E5CD53F" w14:textId="77777777" w:rsidR="009C15EB" w:rsidRPr="00DA37CF" w:rsidRDefault="00123E24" w:rsidP="009C15EB">
      <w:pPr>
        <w:pStyle w:val="SIATitel"/>
        <w:rPr>
          <w:lang w:val="fr-CH"/>
        </w:rPr>
      </w:pPr>
      <w:r w:rsidRPr="00DA37CF">
        <w:rPr>
          <w:lang w:val="fr-CH"/>
        </w:rPr>
        <w:t>5.2</w:t>
      </w:r>
      <w:r w:rsidR="009C15EB" w:rsidRPr="00DA37CF">
        <w:rPr>
          <w:lang w:val="fr-CH"/>
        </w:rPr>
        <w:tab/>
      </w:r>
      <w:r w:rsidR="002668B7" w:rsidRPr="00DA37CF">
        <w:rPr>
          <w:lang w:val="fr-CH"/>
        </w:rPr>
        <w:t>Modalités de paiement</w:t>
      </w:r>
    </w:p>
    <w:p w14:paraId="5A6D9F36" w14:textId="77777777" w:rsidR="009C15EB" w:rsidRPr="00DA37CF" w:rsidRDefault="002668B7" w:rsidP="009C15EB">
      <w:pPr>
        <w:pStyle w:val="SIATextblock"/>
        <w:rPr>
          <w:lang w:val="fr-CH"/>
        </w:rPr>
      </w:pPr>
      <w:r w:rsidRPr="00DA37CF">
        <w:rPr>
          <w:lang w:val="fr-CH"/>
        </w:rPr>
        <w:t>La rémunération est versée selon les modalités suivantes</w:t>
      </w:r>
      <w:r w:rsidR="00123E24" w:rsidRPr="00DA37CF">
        <w:rPr>
          <w:lang w:val="fr-CH"/>
        </w:rPr>
        <w:t>:</w:t>
      </w:r>
    </w:p>
    <w:p w14:paraId="3A81C5D7" w14:textId="77777777" w:rsidR="009C15EB" w:rsidRPr="00DA37CF" w:rsidRDefault="009C15EB" w:rsidP="00C24CD2">
      <w:pPr>
        <w:pStyle w:val="SIAOptionsfeld1"/>
        <w:tabs>
          <w:tab w:val="clear" w:pos="426"/>
        </w:tabs>
        <w:ind w:left="709"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selon la prestation fournie</w:t>
      </w:r>
    </w:p>
    <w:p w14:paraId="1F8FA02D" w14:textId="49F046FE" w:rsidR="009C15EB" w:rsidRPr="00DA37CF" w:rsidRDefault="009C15EB" w:rsidP="00C24CD2">
      <w:pPr>
        <w:pStyle w:val="SIAOptionsfeld1"/>
        <w:tabs>
          <w:tab w:val="clear" w:pos="426"/>
        </w:tabs>
        <w:ind w:left="709"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selon l'échéancier du</w:t>
      </w:r>
      <w:r w:rsidR="00123E24" w:rsidRPr="00DA37CF">
        <w:rPr>
          <w:lang w:val="fr-CH"/>
        </w:rPr>
        <w:t xml:space="preserve"> </w:t>
      </w:r>
      <w:r w:rsidR="00123E24" w:rsidRPr="00DA37CF">
        <w:rPr>
          <w:highlight w:val="lightGray"/>
          <w:lang w:val="fr-CH"/>
        </w:rPr>
        <w:fldChar w:fldCharType="begin">
          <w:ffData>
            <w:name w:val=""/>
            <w:enabled/>
            <w:calcOnExit w:val="0"/>
            <w:textInput>
              <w:type w:val="date"/>
              <w:format w:val="dd.MM.yyyy"/>
            </w:textInput>
          </w:ffData>
        </w:fldChar>
      </w:r>
      <w:r w:rsidR="00123E24" w:rsidRPr="00DA37CF">
        <w:rPr>
          <w:highlight w:val="lightGray"/>
          <w:lang w:val="fr-CH"/>
        </w:rPr>
        <w:instrText xml:space="preserve"> FORMTEXT </w:instrText>
      </w:r>
      <w:r w:rsidR="00123E24" w:rsidRPr="00DA37CF">
        <w:rPr>
          <w:highlight w:val="lightGray"/>
          <w:lang w:val="fr-CH"/>
        </w:rPr>
      </w:r>
      <w:r w:rsidR="00123E24"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123E24" w:rsidRPr="00DA37CF">
        <w:rPr>
          <w:highlight w:val="lightGray"/>
          <w:lang w:val="fr-CH"/>
        </w:rPr>
        <w:fldChar w:fldCharType="end"/>
      </w:r>
      <w:r w:rsidR="00123E24" w:rsidRPr="00DA37CF">
        <w:rPr>
          <w:lang w:val="fr-CH"/>
        </w:rPr>
        <w:t xml:space="preserve"> (</w:t>
      </w:r>
      <w:r w:rsidR="002668B7" w:rsidRPr="00DA37CF">
        <w:rPr>
          <w:lang w:val="fr-CH"/>
        </w:rPr>
        <w:t xml:space="preserve">Annexe </w:t>
      </w:r>
      <w:r w:rsidR="00E934E8">
        <w:rPr>
          <w:lang w:val="fr-CH"/>
        </w:rPr>
        <w:t>2</w:t>
      </w:r>
      <w:r w:rsidR="00123E24" w:rsidRPr="00DA37CF">
        <w:rPr>
          <w:lang w:val="fr-CH"/>
        </w:rPr>
        <w:t>)</w:t>
      </w:r>
    </w:p>
    <w:p w14:paraId="6400945E" w14:textId="77777777" w:rsidR="009C15EB" w:rsidRPr="00DA37CF" w:rsidRDefault="009C15EB" w:rsidP="00123E24">
      <w:pPr>
        <w:pStyle w:val="SIATextblock"/>
        <w:rPr>
          <w:lang w:val="fr-CH"/>
        </w:rPr>
      </w:pPr>
    </w:p>
    <w:p w14:paraId="0548D8EE" w14:textId="77777777" w:rsidR="00123E24" w:rsidRPr="00DA37CF" w:rsidRDefault="00123E24" w:rsidP="00123E24">
      <w:pPr>
        <w:pStyle w:val="SIATitel"/>
        <w:rPr>
          <w:lang w:val="fr-CH"/>
        </w:rPr>
      </w:pPr>
      <w:r w:rsidRPr="00DA37CF">
        <w:rPr>
          <w:lang w:val="fr-CH"/>
        </w:rPr>
        <w:t>5.3</w:t>
      </w:r>
      <w:r w:rsidRPr="00DA37CF">
        <w:rPr>
          <w:lang w:val="fr-CH"/>
        </w:rPr>
        <w:tab/>
      </w:r>
      <w:r w:rsidR="002668B7" w:rsidRPr="00DA37CF">
        <w:rPr>
          <w:lang w:val="fr-CH"/>
        </w:rPr>
        <w:t>Délais de paiement</w:t>
      </w:r>
    </w:p>
    <w:p w14:paraId="56B6E2D3" w14:textId="77777777" w:rsidR="00123E24" w:rsidRPr="00DA37CF" w:rsidRDefault="002668B7" w:rsidP="00123E24">
      <w:pPr>
        <w:pStyle w:val="SIATextblock"/>
        <w:rPr>
          <w:lang w:val="fr-CH"/>
        </w:rPr>
      </w:pPr>
      <w:r w:rsidRPr="00DA37CF">
        <w:rPr>
          <w:lang w:val="fr-CH"/>
        </w:rPr>
        <w:t>Le mandant règle les montants exigibles, dans la mesure où un échéancier selon le chiffre 5.2 ci-avant a été convenu</w:t>
      </w:r>
      <w:r w:rsidR="00123E24" w:rsidRPr="00DA37CF">
        <w:rPr>
          <w:lang w:val="fr-CH"/>
        </w:rPr>
        <w:t xml:space="preserve">, </w:t>
      </w:r>
      <w:r w:rsidRPr="00DA37CF">
        <w:rPr>
          <w:lang w:val="fr-CH"/>
        </w:rPr>
        <w:t xml:space="preserve">sous </w:t>
      </w:r>
      <w:r w:rsidR="00123E24" w:rsidRPr="00DA37CF">
        <w:rPr>
          <w:highlight w:val="lightGray"/>
          <w:lang w:val="fr-CH"/>
        </w:rPr>
        <w:fldChar w:fldCharType="begin">
          <w:ffData>
            <w:name w:val=""/>
            <w:enabled/>
            <w:calcOnExit w:val="0"/>
            <w:textInput>
              <w:type w:val="number"/>
              <w:maxLength w:val="2"/>
            </w:textInput>
          </w:ffData>
        </w:fldChar>
      </w:r>
      <w:r w:rsidR="00123E24" w:rsidRPr="00DA37CF">
        <w:rPr>
          <w:highlight w:val="lightGray"/>
          <w:lang w:val="fr-CH"/>
        </w:rPr>
        <w:instrText xml:space="preserve"> FORMTEXT </w:instrText>
      </w:r>
      <w:r w:rsidR="00123E24" w:rsidRPr="00DA37CF">
        <w:rPr>
          <w:highlight w:val="lightGray"/>
          <w:lang w:val="fr-CH"/>
        </w:rPr>
      </w:r>
      <w:r w:rsidR="00123E24"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123E24" w:rsidRPr="00DA37CF">
        <w:rPr>
          <w:highlight w:val="lightGray"/>
          <w:lang w:val="fr-CH"/>
        </w:rPr>
        <w:fldChar w:fldCharType="end"/>
      </w:r>
      <w:r w:rsidR="00123E24" w:rsidRPr="00DA37CF">
        <w:rPr>
          <w:lang w:val="fr-CH"/>
        </w:rPr>
        <w:t xml:space="preserve"> </w:t>
      </w:r>
      <w:r w:rsidRPr="00DA37CF">
        <w:rPr>
          <w:szCs w:val="17"/>
          <w:lang w:val="fr-CH"/>
        </w:rPr>
        <w:t>jours</w:t>
      </w:r>
      <w:r w:rsidR="00123E24" w:rsidRPr="00DA37CF">
        <w:rPr>
          <w:lang w:val="fr-CH"/>
        </w:rPr>
        <w:t>.</w:t>
      </w:r>
    </w:p>
    <w:p w14:paraId="4128939E" w14:textId="77777777" w:rsidR="00123E24" w:rsidRPr="00DA37CF" w:rsidRDefault="00123E24" w:rsidP="00123E24">
      <w:pPr>
        <w:pStyle w:val="SIATextblock"/>
        <w:rPr>
          <w:lang w:val="fr-CH"/>
        </w:rPr>
      </w:pPr>
    </w:p>
    <w:p w14:paraId="4CB3DB81" w14:textId="77777777" w:rsidR="00123E24" w:rsidRPr="00DA37CF" w:rsidRDefault="00123E24" w:rsidP="00123E24">
      <w:pPr>
        <w:pStyle w:val="SIATitel"/>
        <w:rPr>
          <w:lang w:val="fr-CH"/>
        </w:rPr>
      </w:pPr>
      <w:r w:rsidRPr="00DA37CF">
        <w:rPr>
          <w:lang w:val="fr-CH"/>
        </w:rPr>
        <w:t>5.4</w:t>
      </w:r>
      <w:r w:rsidRPr="00DA37CF">
        <w:rPr>
          <w:lang w:val="fr-CH"/>
        </w:rPr>
        <w:tab/>
      </w:r>
      <w:r w:rsidR="002668B7" w:rsidRPr="00DA37CF">
        <w:rPr>
          <w:lang w:val="fr-CH"/>
        </w:rPr>
        <w:t>Lieu de paiement</w:t>
      </w:r>
    </w:p>
    <w:p w14:paraId="2AF8CC2A" w14:textId="77777777" w:rsidR="00123E24" w:rsidRPr="00DA37CF" w:rsidRDefault="002668B7" w:rsidP="00123E24">
      <w:pPr>
        <w:pStyle w:val="SIATextblock"/>
        <w:rPr>
          <w:lang w:val="fr-CH"/>
        </w:rPr>
      </w:pPr>
      <w:r w:rsidRPr="00DA37CF">
        <w:rPr>
          <w:lang w:val="fr-CH"/>
        </w:rPr>
        <w:t>Le mandant vire les montants exigibles à la banque</w:t>
      </w:r>
      <w:r w:rsidR="00123E24" w:rsidRPr="00DA37CF">
        <w:rPr>
          <w:lang w:val="fr-CH"/>
        </w:rPr>
        <w:t xml:space="preserve">: </w:t>
      </w:r>
      <w:r w:rsidR="00123E24" w:rsidRPr="00DA37CF">
        <w:rPr>
          <w:highlight w:val="lightGray"/>
          <w:lang w:val="fr-CH"/>
        </w:rPr>
        <w:fldChar w:fldCharType="begin">
          <w:ffData>
            <w:name w:val=""/>
            <w:enabled/>
            <w:calcOnExit w:val="0"/>
            <w:textInput/>
          </w:ffData>
        </w:fldChar>
      </w:r>
      <w:r w:rsidR="00123E24" w:rsidRPr="00DA37CF">
        <w:rPr>
          <w:highlight w:val="lightGray"/>
          <w:lang w:val="fr-CH"/>
        </w:rPr>
        <w:instrText xml:space="preserve"> FORMTEXT </w:instrText>
      </w:r>
      <w:r w:rsidR="00123E24" w:rsidRPr="00DA37CF">
        <w:rPr>
          <w:highlight w:val="lightGray"/>
          <w:lang w:val="fr-CH"/>
        </w:rPr>
      </w:r>
      <w:r w:rsidR="00123E24"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123E24" w:rsidRPr="00DA37CF">
        <w:rPr>
          <w:highlight w:val="lightGray"/>
          <w:lang w:val="fr-CH"/>
        </w:rPr>
        <w:fldChar w:fldCharType="end"/>
      </w:r>
      <w:r w:rsidR="00123E24" w:rsidRPr="00DA37CF">
        <w:rPr>
          <w:lang w:val="fr-CH"/>
        </w:rPr>
        <w:t xml:space="preserve"> </w:t>
      </w:r>
      <w:r w:rsidRPr="00DA37CF">
        <w:rPr>
          <w:lang w:val="fr-CH"/>
        </w:rPr>
        <w:t>à</w:t>
      </w:r>
      <w:r w:rsidR="00123E24" w:rsidRPr="00DA37CF">
        <w:rPr>
          <w:lang w:val="fr-CH"/>
        </w:rPr>
        <w:t xml:space="preserve"> </w:t>
      </w:r>
      <w:r w:rsidR="00123E24" w:rsidRPr="00DA37CF">
        <w:rPr>
          <w:highlight w:val="lightGray"/>
          <w:lang w:val="fr-CH"/>
        </w:rPr>
        <w:fldChar w:fldCharType="begin">
          <w:ffData>
            <w:name w:val=""/>
            <w:enabled/>
            <w:calcOnExit w:val="0"/>
            <w:textInput/>
          </w:ffData>
        </w:fldChar>
      </w:r>
      <w:r w:rsidR="00123E24" w:rsidRPr="00DA37CF">
        <w:rPr>
          <w:highlight w:val="lightGray"/>
          <w:lang w:val="fr-CH"/>
        </w:rPr>
        <w:instrText xml:space="preserve"> FORMTEXT </w:instrText>
      </w:r>
      <w:r w:rsidR="00123E24" w:rsidRPr="00DA37CF">
        <w:rPr>
          <w:highlight w:val="lightGray"/>
          <w:lang w:val="fr-CH"/>
        </w:rPr>
      </w:r>
      <w:r w:rsidR="00123E24"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123E24" w:rsidRPr="00DA37CF">
        <w:rPr>
          <w:highlight w:val="lightGray"/>
          <w:lang w:val="fr-CH"/>
        </w:rPr>
        <w:fldChar w:fldCharType="end"/>
      </w:r>
      <w:r w:rsidR="00123E24" w:rsidRPr="00DA37CF">
        <w:rPr>
          <w:lang w:val="fr-CH"/>
        </w:rPr>
        <w:t>.</w:t>
      </w:r>
    </w:p>
    <w:p w14:paraId="25BD3B1B" w14:textId="77777777" w:rsidR="00123E24" w:rsidRPr="00DA37CF" w:rsidRDefault="00123E24" w:rsidP="00123E24">
      <w:pPr>
        <w:pStyle w:val="SIATextblock"/>
        <w:rPr>
          <w:lang w:val="fr-CH"/>
        </w:rPr>
      </w:pPr>
      <w:r w:rsidRPr="00DA37CF">
        <w:rPr>
          <w:lang w:val="fr-CH"/>
        </w:rPr>
        <w:t xml:space="preserve">IBAN: </w:t>
      </w: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r w:rsidRPr="00DA37CF">
        <w:rPr>
          <w:lang w:val="fr-CH"/>
        </w:rPr>
        <w:t xml:space="preserve">, </w:t>
      </w:r>
      <w:r w:rsidR="002668B7" w:rsidRPr="00DA37CF">
        <w:rPr>
          <w:lang w:val="fr-CH"/>
        </w:rPr>
        <w:t>N° de compte</w:t>
      </w:r>
      <w:r w:rsidRPr="00DA37CF">
        <w:rPr>
          <w:lang w:val="fr-CH"/>
        </w:rPr>
        <w:t xml:space="preserve">: </w:t>
      </w: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67913819" w14:textId="77777777" w:rsidR="004C3BFF" w:rsidRPr="00DA37CF" w:rsidRDefault="004C3BFF" w:rsidP="004C3BFF">
      <w:pPr>
        <w:pStyle w:val="SIATextblock"/>
        <w:rPr>
          <w:lang w:val="fr-CH"/>
        </w:rPr>
      </w:pPr>
    </w:p>
    <w:p w14:paraId="49220740" w14:textId="77777777" w:rsidR="004C3BFF" w:rsidRPr="00DA37CF" w:rsidRDefault="00EB4A66" w:rsidP="004C3BFF">
      <w:pPr>
        <w:pStyle w:val="SIATitel"/>
        <w:rPr>
          <w:lang w:val="fr-CH"/>
        </w:rPr>
      </w:pPr>
      <w:r w:rsidRPr="00DA37CF">
        <w:rPr>
          <w:lang w:val="fr-CH"/>
        </w:rPr>
        <w:t>6</w:t>
      </w:r>
      <w:r w:rsidR="004C3BFF" w:rsidRPr="00DA37CF">
        <w:rPr>
          <w:lang w:val="fr-CH"/>
        </w:rPr>
        <w:tab/>
      </w:r>
      <w:r w:rsidR="002668B7" w:rsidRPr="00DA37CF">
        <w:rPr>
          <w:lang w:val="fr-CH"/>
        </w:rPr>
        <w:t>Délais et échéances</w:t>
      </w:r>
    </w:p>
    <w:p w14:paraId="397CF8DE" w14:textId="6EE87D98" w:rsidR="004C3BFF" w:rsidRPr="00DA37CF" w:rsidRDefault="004C3BFF" w:rsidP="004C3BFF">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 xml:space="preserve">Les échéances et délais selon l'annexe </w:t>
      </w:r>
      <w:r w:rsidR="00E934E8">
        <w:rPr>
          <w:lang w:val="fr-CH"/>
        </w:rPr>
        <w:t>3</w:t>
      </w:r>
      <w:r w:rsidR="002668B7" w:rsidRPr="00DA37CF">
        <w:rPr>
          <w:lang w:val="fr-CH"/>
        </w:rPr>
        <w:t xml:space="preserve"> s'appliquent</w:t>
      </w:r>
      <w:r w:rsidR="00EB4A66" w:rsidRPr="00DA37CF">
        <w:rPr>
          <w:lang w:val="fr-CH"/>
        </w:rPr>
        <w:t>.</w:t>
      </w:r>
    </w:p>
    <w:p w14:paraId="0A643598" w14:textId="77777777" w:rsidR="004C3BFF" w:rsidRPr="00DA37CF" w:rsidRDefault="004C3BFF" w:rsidP="004C3BFF">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Les délais et échéances suivants s'appliquent</w:t>
      </w:r>
    </w:p>
    <w:p w14:paraId="4168ACA2" w14:textId="77777777" w:rsidR="00EB4A66" w:rsidRPr="00DA37CF" w:rsidRDefault="002668B7" w:rsidP="00EB4A66">
      <w:pPr>
        <w:pStyle w:val="SIATextblock"/>
        <w:rPr>
          <w:lang w:val="fr-CH"/>
        </w:rPr>
      </w:pPr>
      <w:r w:rsidRPr="00DA37CF">
        <w:rPr>
          <w:lang w:val="fr-CH"/>
        </w:rPr>
        <w:t>Pour la phase de planification / projet</w:t>
      </w:r>
      <w:r w:rsidR="00EB4A66" w:rsidRPr="00DA37CF">
        <w:rPr>
          <w:lang w:val="fr-CH"/>
        </w:rPr>
        <w:t>:</w:t>
      </w:r>
    </w:p>
    <w:p w14:paraId="67B3A754" w14:textId="77777777" w:rsidR="00EB4A66" w:rsidRPr="00DA37CF" w:rsidRDefault="002668B7" w:rsidP="002668B7">
      <w:pPr>
        <w:pStyle w:val="SIATextblock"/>
        <w:ind w:left="1843" w:hanging="1417"/>
        <w:rPr>
          <w:lang w:val="fr-CH"/>
        </w:rPr>
      </w:pPr>
      <w:r w:rsidRPr="00DA37CF">
        <w:rPr>
          <w:lang w:val="fr-CH"/>
        </w:rPr>
        <w:t>Délai / échéance</w:t>
      </w:r>
      <w:r w:rsidR="00EB4A66" w:rsidRPr="00DA37CF">
        <w:rPr>
          <w:lang w:val="fr-CH"/>
        </w:rPr>
        <w:t>:</w:t>
      </w:r>
      <w:r w:rsidR="00EB4A66" w:rsidRPr="00DA37CF">
        <w:rPr>
          <w:lang w:val="fr-CH"/>
        </w:rPr>
        <w:tab/>
      </w:r>
      <w:r w:rsidR="00EB4A66" w:rsidRPr="00DA37CF">
        <w:rPr>
          <w:highlight w:val="lightGray"/>
          <w:lang w:val="fr-CH"/>
        </w:rPr>
        <w:fldChar w:fldCharType="begin">
          <w:ffData>
            <w:name w:val=""/>
            <w:enabled/>
            <w:calcOnExit w:val="0"/>
            <w:textInput/>
          </w:ffData>
        </w:fldChar>
      </w:r>
      <w:r w:rsidR="00EB4A66" w:rsidRPr="00DA37CF">
        <w:rPr>
          <w:highlight w:val="lightGray"/>
          <w:lang w:val="fr-CH"/>
        </w:rPr>
        <w:instrText xml:space="preserve"> FORMTEXT </w:instrText>
      </w:r>
      <w:r w:rsidR="00EB4A66" w:rsidRPr="00DA37CF">
        <w:rPr>
          <w:highlight w:val="lightGray"/>
          <w:lang w:val="fr-CH"/>
        </w:rPr>
      </w:r>
      <w:r w:rsidR="00EB4A66"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EB4A66" w:rsidRPr="00DA37CF">
        <w:rPr>
          <w:highlight w:val="lightGray"/>
          <w:lang w:val="fr-CH"/>
        </w:rPr>
        <w:fldChar w:fldCharType="end"/>
      </w:r>
    </w:p>
    <w:p w14:paraId="7227319B" w14:textId="77777777" w:rsidR="00EB4A66" w:rsidRPr="00DA37CF" w:rsidRDefault="002668B7" w:rsidP="002668B7">
      <w:pPr>
        <w:pStyle w:val="SIATextblock"/>
        <w:ind w:left="1843" w:hanging="1417"/>
        <w:rPr>
          <w:lang w:val="fr-CH"/>
        </w:rPr>
      </w:pPr>
      <w:r w:rsidRPr="00DA37CF">
        <w:rPr>
          <w:lang w:val="fr-CH"/>
        </w:rPr>
        <w:t>Activité</w:t>
      </w:r>
      <w:r w:rsidR="00EB4A66" w:rsidRPr="00DA37CF">
        <w:rPr>
          <w:lang w:val="fr-CH"/>
        </w:rPr>
        <w:t>:</w:t>
      </w:r>
      <w:r w:rsidR="00EB4A66" w:rsidRPr="00DA37CF">
        <w:rPr>
          <w:lang w:val="fr-CH"/>
        </w:rPr>
        <w:tab/>
      </w:r>
      <w:r w:rsidR="00EB4A66" w:rsidRPr="00DA37CF">
        <w:rPr>
          <w:highlight w:val="lightGray"/>
          <w:lang w:val="fr-CH"/>
        </w:rPr>
        <w:fldChar w:fldCharType="begin">
          <w:ffData>
            <w:name w:val=""/>
            <w:enabled/>
            <w:calcOnExit w:val="0"/>
            <w:textInput/>
          </w:ffData>
        </w:fldChar>
      </w:r>
      <w:r w:rsidR="00EB4A66" w:rsidRPr="00DA37CF">
        <w:rPr>
          <w:highlight w:val="lightGray"/>
          <w:lang w:val="fr-CH"/>
        </w:rPr>
        <w:instrText xml:space="preserve"> FORMTEXT </w:instrText>
      </w:r>
      <w:r w:rsidR="00EB4A66" w:rsidRPr="00DA37CF">
        <w:rPr>
          <w:highlight w:val="lightGray"/>
          <w:lang w:val="fr-CH"/>
        </w:rPr>
      </w:r>
      <w:r w:rsidR="00EB4A66"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EB4A66" w:rsidRPr="00DA37CF">
        <w:rPr>
          <w:highlight w:val="lightGray"/>
          <w:lang w:val="fr-CH"/>
        </w:rPr>
        <w:fldChar w:fldCharType="end"/>
      </w:r>
    </w:p>
    <w:p w14:paraId="64A6FD52" w14:textId="77777777" w:rsidR="00EB4A66" w:rsidRPr="00DA37CF" w:rsidRDefault="002668B7" w:rsidP="00EB4A66">
      <w:pPr>
        <w:pStyle w:val="SIATextblock"/>
        <w:rPr>
          <w:lang w:val="fr-CH"/>
        </w:rPr>
      </w:pPr>
      <w:r w:rsidRPr="00DA37CF">
        <w:rPr>
          <w:lang w:val="fr-CH"/>
        </w:rPr>
        <w:t>Pour la phase de réalisation</w:t>
      </w:r>
      <w:r w:rsidR="00EB4A66" w:rsidRPr="00DA37CF">
        <w:rPr>
          <w:lang w:val="fr-CH"/>
        </w:rPr>
        <w:t>:</w:t>
      </w:r>
    </w:p>
    <w:p w14:paraId="75510FEC" w14:textId="77777777" w:rsidR="004C3BFF" w:rsidRPr="00DA37CF" w:rsidRDefault="004C3BFF" w:rsidP="00EB4A66">
      <w:pPr>
        <w:pStyle w:val="SIAOptionsfeld2"/>
        <w:tabs>
          <w:tab w:val="clear" w:pos="851"/>
          <w:tab w:val="clear" w:pos="1560"/>
          <w:tab w:val="left" w:pos="709"/>
        </w:tabs>
        <w:ind w:left="709"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Le programme de livraison des plans à convenir entre les parties avant le début de la phase de réalisation s'applique exclusivement</w:t>
      </w:r>
      <w:r w:rsidR="00EB4A66" w:rsidRPr="00DA37CF">
        <w:rPr>
          <w:lang w:val="fr-CH"/>
        </w:rPr>
        <w:t>.</w:t>
      </w:r>
    </w:p>
    <w:p w14:paraId="41DCC878" w14:textId="77777777" w:rsidR="004C3BFF" w:rsidRPr="00DA37CF" w:rsidRDefault="004C3BFF" w:rsidP="00EB4A66">
      <w:pPr>
        <w:pStyle w:val="SIAOptionsfeld2"/>
        <w:tabs>
          <w:tab w:val="clear" w:pos="851"/>
          <w:tab w:val="clear" w:pos="1560"/>
          <w:tab w:val="left" w:pos="709"/>
        </w:tabs>
        <w:ind w:left="709"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Les délais et échéances suivants s'appliquent</w:t>
      </w:r>
      <w:r w:rsidR="00EB4A66" w:rsidRPr="00DA37CF">
        <w:rPr>
          <w:lang w:val="fr-CH"/>
        </w:rPr>
        <w:t>:</w:t>
      </w:r>
    </w:p>
    <w:p w14:paraId="4E03879F" w14:textId="77777777" w:rsidR="004C3BFF" w:rsidRPr="00DA37CF" w:rsidRDefault="00EB4A66" w:rsidP="00EB4A66">
      <w:pPr>
        <w:pStyle w:val="SIAOptionsfeld2"/>
        <w:tabs>
          <w:tab w:val="clear" w:pos="851"/>
          <w:tab w:val="clear" w:pos="1560"/>
        </w:tabs>
        <w:ind w:left="709" w:firstLine="0"/>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7876CB68" w14:textId="77777777" w:rsidR="007D23FD" w:rsidRPr="00DA37CF" w:rsidRDefault="007D23FD" w:rsidP="007D23FD">
      <w:pPr>
        <w:pStyle w:val="SIATextblock"/>
        <w:rPr>
          <w:lang w:val="fr-CH"/>
        </w:rPr>
      </w:pPr>
    </w:p>
    <w:p w14:paraId="00663D29" w14:textId="77777777" w:rsidR="00305A83" w:rsidRPr="00DA37CF" w:rsidRDefault="00305A83" w:rsidP="00305A83">
      <w:pPr>
        <w:pStyle w:val="SIATitel"/>
        <w:rPr>
          <w:lang w:val="fr-CH"/>
        </w:rPr>
      </w:pPr>
      <w:r w:rsidRPr="00DA37CF">
        <w:rPr>
          <w:lang w:val="fr-CH"/>
        </w:rPr>
        <w:t>7</w:t>
      </w:r>
      <w:r w:rsidRPr="00DA37CF">
        <w:rPr>
          <w:lang w:val="fr-CH"/>
        </w:rPr>
        <w:tab/>
      </w:r>
      <w:r w:rsidR="002668B7" w:rsidRPr="00DA37CF">
        <w:rPr>
          <w:lang w:val="fr-CH"/>
        </w:rPr>
        <w:t>Interlocuteurs</w:t>
      </w:r>
    </w:p>
    <w:p w14:paraId="6D45026B" w14:textId="77777777" w:rsidR="00305A83" w:rsidRPr="00DA37CF" w:rsidRDefault="002668B7" w:rsidP="00305A83">
      <w:pPr>
        <w:pStyle w:val="SIATextblock"/>
        <w:rPr>
          <w:lang w:val="fr-CH"/>
        </w:rPr>
      </w:pPr>
      <w:r w:rsidRPr="00DA37CF">
        <w:rPr>
          <w:lang w:val="fr-CH"/>
        </w:rPr>
        <w:t>Pour tous les buts du présent contrat, y compris les modifications de contrat, la transmission et la notification de communications, demandes de renseignements et autres les interlocuteurs sont</w:t>
      </w:r>
      <w:r w:rsidR="00305A83" w:rsidRPr="00DA37CF">
        <w:rPr>
          <w:lang w:val="fr-CH"/>
        </w:rPr>
        <w:t>:</w:t>
      </w:r>
    </w:p>
    <w:p w14:paraId="0B7AA961" w14:textId="77777777" w:rsidR="00305A83" w:rsidRPr="00DA37CF" w:rsidRDefault="002668B7" w:rsidP="008E75A0">
      <w:pPr>
        <w:pStyle w:val="SIATextblock"/>
        <w:rPr>
          <w:lang w:val="fr-CH"/>
        </w:rPr>
      </w:pPr>
      <w:r w:rsidRPr="00DA37CF">
        <w:rPr>
          <w:lang w:val="fr-CH"/>
        </w:rPr>
        <w:t>Du côté du mandant</w:t>
      </w:r>
    </w:p>
    <w:p w14:paraId="7BC09C51" w14:textId="77777777" w:rsidR="00305A83" w:rsidRPr="00DA37CF" w:rsidRDefault="002668B7" w:rsidP="00305A83">
      <w:pPr>
        <w:pStyle w:val="SIATextblock"/>
        <w:rPr>
          <w:lang w:val="fr-CH"/>
        </w:rPr>
      </w:pPr>
      <w:r w:rsidRPr="00DA37CF">
        <w:rPr>
          <w:lang w:val="fr-CH"/>
        </w:rPr>
        <w:t>Nom et adresse</w:t>
      </w:r>
      <w:r w:rsidR="00305A83" w:rsidRPr="00DA37CF">
        <w:rPr>
          <w:lang w:val="fr-CH"/>
        </w:rPr>
        <w:t>:</w:t>
      </w:r>
    </w:p>
    <w:p w14:paraId="2739C477" w14:textId="77777777" w:rsidR="00305A83" w:rsidRPr="00DA37CF" w:rsidRDefault="00305A83" w:rsidP="00305A83">
      <w:pPr>
        <w:pStyle w:val="SIATextblock"/>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80"/>
        <w:gridCol w:w="3178"/>
        <w:gridCol w:w="700"/>
        <w:gridCol w:w="1707"/>
        <w:gridCol w:w="680"/>
        <w:gridCol w:w="1699"/>
      </w:tblGrid>
      <w:tr w:rsidR="00305A83" w:rsidRPr="00DA37CF" w14:paraId="558F4DFD" w14:textId="77777777" w:rsidTr="00974C6B">
        <w:tc>
          <w:tcPr>
            <w:tcW w:w="680" w:type="dxa"/>
          </w:tcPr>
          <w:p w14:paraId="6E32D894" w14:textId="77777777" w:rsidR="00305A83" w:rsidRPr="00DA37CF" w:rsidRDefault="00305A83" w:rsidP="00305A83">
            <w:pPr>
              <w:rPr>
                <w:lang w:val="fr-CH"/>
              </w:rPr>
            </w:pPr>
            <w:r w:rsidRPr="00DA37CF">
              <w:rPr>
                <w:lang w:val="fr-CH"/>
              </w:rPr>
              <w:t>E-Mail:</w:t>
            </w:r>
          </w:p>
        </w:tc>
        <w:tc>
          <w:tcPr>
            <w:tcW w:w="3178" w:type="dxa"/>
          </w:tcPr>
          <w:p w14:paraId="2FAB8D51" w14:textId="77777777" w:rsidR="00305A83" w:rsidRPr="00DA37CF" w:rsidRDefault="00305A83" w:rsidP="00305A83">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700" w:type="dxa"/>
          </w:tcPr>
          <w:p w14:paraId="63593776" w14:textId="77777777" w:rsidR="00305A83" w:rsidRPr="00DA37CF" w:rsidRDefault="00305A83" w:rsidP="00305A83">
            <w:pPr>
              <w:rPr>
                <w:lang w:val="fr-CH"/>
              </w:rPr>
            </w:pPr>
            <w:r w:rsidRPr="00DA37CF">
              <w:rPr>
                <w:lang w:val="fr-CH"/>
              </w:rPr>
              <w:t>Fax:</w:t>
            </w:r>
          </w:p>
        </w:tc>
        <w:tc>
          <w:tcPr>
            <w:tcW w:w="1707" w:type="dxa"/>
          </w:tcPr>
          <w:p w14:paraId="70B19E4E" w14:textId="77777777" w:rsidR="00305A83" w:rsidRPr="00DA37CF" w:rsidRDefault="00305A83" w:rsidP="00305A83">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680" w:type="dxa"/>
          </w:tcPr>
          <w:p w14:paraId="6912FA83" w14:textId="77777777" w:rsidR="00305A83" w:rsidRPr="00DA37CF" w:rsidRDefault="00305A83" w:rsidP="002668B7">
            <w:pPr>
              <w:rPr>
                <w:rStyle w:val="Fett"/>
                <w:b w:val="0"/>
                <w:lang w:val="fr-CH"/>
              </w:rPr>
            </w:pPr>
            <w:r w:rsidRPr="00DA37CF">
              <w:rPr>
                <w:rStyle w:val="Fett"/>
                <w:b w:val="0"/>
                <w:lang w:val="fr-CH"/>
              </w:rPr>
              <w:t>T</w:t>
            </w:r>
            <w:r w:rsidR="002668B7" w:rsidRPr="00DA37CF">
              <w:rPr>
                <w:rStyle w:val="Fett"/>
                <w:b w:val="0"/>
                <w:lang w:val="fr-CH"/>
              </w:rPr>
              <w:t>é</w:t>
            </w:r>
            <w:r w:rsidRPr="00DA37CF">
              <w:rPr>
                <w:rStyle w:val="Fett"/>
                <w:b w:val="0"/>
                <w:lang w:val="fr-CH"/>
              </w:rPr>
              <w:t>l:</w:t>
            </w:r>
          </w:p>
        </w:tc>
        <w:tc>
          <w:tcPr>
            <w:tcW w:w="1699" w:type="dxa"/>
          </w:tcPr>
          <w:p w14:paraId="18216E40" w14:textId="77777777" w:rsidR="00305A83" w:rsidRPr="00DA37CF" w:rsidRDefault="00305A83" w:rsidP="00305A83">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r>
    </w:tbl>
    <w:p w14:paraId="75AFBA59" w14:textId="77777777" w:rsidR="00305A83" w:rsidRPr="00DA37CF" w:rsidRDefault="00305A83" w:rsidP="008443C8">
      <w:pPr>
        <w:pStyle w:val="SIATextblock"/>
        <w:rPr>
          <w:lang w:val="fr-CH"/>
        </w:rPr>
      </w:pPr>
    </w:p>
    <w:p w14:paraId="718CE78F" w14:textId="77777777" w:rsidR="00305A83" w:rsidRPr="00DA37CF" w:rsidRDefault="002668B7" w:rsidP="00305A83">
      <w:pPr>
        <w:pStyle w:val="SIATextblock"/>
        <w:rPr>
          <w:lang w:val="fr-CH"/>
        </w:rPr>
      </w:pPr>
      <w:r w:rsidRPr="00DA37CF">
        <w:rPr>
          <w:lang w:val="fr-CH"/>
        </w:rPr>
        <w:t>Du côté du mandataire</w:t>
      </w:r>
    </w:p>
    <w:p w14:paraId="459C4346" w14:textId="77777777" w:rsidR="002668B7" w:rsidRPr="00DA37CF" w:rsidRDefault="002668B7" w:rsidP="002668B7">
      <w:pPr>
        <w:pStyle w:val="SIATextblock"/>
        <w:rPr>
          <w:lang w:val="fr-CH"/>
        </w:rPr>
      </w:pPr>
      <w:r w:rsidRPr="00DA37CF">
        <w:rPr>
          <w:lang w:val="fr-CH"/>
        </w:rPr>
        <w:t>Nom et adresse:</w:t>
      </w:r>
    </w:p>
    <w:p w14:paraId="16CDA4AE" w14:textId="77777777" w:rsidR="00305A83" w:rsidRPr="00DA37CF" w:rsidRDefault="00305A83" w:rsidP="00305A83">
      <w:pPr>
        <w:pStyle w:val="SIATextblock"/>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80"/>
        <w:gridCol w:w="3178"/>
        <w:gridCol w:w="700"/>
        <w:gridCol w:w="1707"/>
        <w:gridCol w:w="680"/>
        <w:gridCol w:w="1699"/>
      </w:tblGrid>
      <w:tr w:rsidR="00305A83" w:rsidRPr="00DA37CF" w14:paraId="59404DE8" w14:textId="77777777" w:rsidTr="00974C6B">
        <w:tc>
          <w:tcPr>
            <w:tcW w:w="680" w:type="dxa"/>
          </w:tcPr>
          <w:p w14:paraId="6A336F4A" w14:textId="77777777" w:rsidR="00305A83" w:rsidRPr="00DA37CF" w:rsidRDefault="00305A83" w:rsidP="00305A83">
            <w:pPr>
              <w:rPr>
                <w:lang w:val="fr-CH"/>
              </w:rPr>
            </w:pPr>
            <w:r w:rsidRPr="00DA37CF">
              <w:rPr>
                <w:lang w:val="fr-CH"/>
              </w:rPr>
              <w:t>E-Mail:</w:t>
            </w:r>
          </w:p>
        </w:tc>
        <w:tc>
          <w:tcPr>
            <w:tcW w:w="3178" w:type="dxa"/>
          </w:tcPr>
          <w:p w14:paraId="5241600B" w14:textId="77777777" w:rsidR="00305A83" w:rsidRPr="00DA37CF" w:rsidRDefault="00305A83" w:rsidP="00305A83">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700" w:type="dxa"/>
          </w:tcPr>
          <w:p w14:paraId="310E70FF" w14:textId="77777777" w:rsidR="00305A83" w:rsidRPr="00DA37CF" w:rsidRDefault="00305A83" w:rsidP="00305A83">
            <w:pPr>
              <w:rPr>
                <w:lang w:val="fr-CH"/>
              </w:rPr>
            </w:pPr>
            <w:r w:rsidRPr="00DA37CF">
              <w:rPr>
                <w:lang w:val="fr-CH"/>
              </w:rPr>
              <w:t>Fax:</w:t>
            </w:r>
          </w:p>
        </w:tc>
        <w:tc>
          <w:tcPr>
            <w:tcW w:w="1707" w:type="dxa"/>
          </w:tcPr>
          <w:p w14:paraId="1211A8CD" w14:textId="77777777" w:rsidR="00305A83" w:rsidRPr="00DA37CF" w:rsidRDefault="00305A83" w:rsidP="00305A83">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680" w:type="dxa"/>
          </w:tcPr>
          <w:p w14:paraId="4A8582DC" w14:textId="77777777" w:rsidR="00305A83" w:rsidRPr="00DA37CF" w:rsidRDefault="00305A83" w:rsidP="002668B7">
            <w:pPr>
              <w:rPr>
                <w:rStyle w:val="Fett"/>
                <w:b w:val="0"/>
                <w:lang w:val="fr-CH"/>
              </w:rPr>
            </w:pPr>
            <w:r w:rsidRPr="00DA37CF">
              <w:rPr>
                <w:rStyle w:val="Fett"/>
                <w:b w:val="0"/>
                <w:lang w:val="fr-CH"/>
              </w:rPr>
              <w:t>T</w:t>
            </w:r>
            <w:r w:rsidR="002668B7" w:rsidRPr="00DA37CF">
              <w:rPr>
                <w:rStyle w:val="Fett"/>
                <w:b w:val="0"/>
                <w:lang w:val="fr-CH"/>
              </w:rPr>
              <w:t>é</w:t>
            </w:r>
            <w:r w:rsidRPr="00DA37CF">
              <w:rPr>
                <w:rStyle w:val="Fett"/>
                <w:b w:val="0"/>
                <w:lang w:val="fr-CH"/>
              </w:rPr>
              <w:t>l:</w:t>
            </w:r>
          </w:p>
        </w:tc>
        <w:tc>
          <w:tcPr>
            <w:tcW w:w="1699" w:type="dxa"/>
          </w:tcPr>
          <w:p w14:paraId="7EFA0936" w14:textId="77777777" w:rsidR="00305A83" w:rsidRPr="00DA37CF" w:rsidRDefault="00305A83" w:rsidP="00305A83">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r>
    </w:tbl>
    <w:p w14:paraId="12F9AFB3" w14:textId="77777777" w:rsidR="00305A83" w:rsidRPr="00DA37CF" w:rsidRDefault="00305A83" w:rsidP="008443C8">
      <w:pPr>
        <w:pStyle w:val="SIATextblock"/>
        <w:rPr>
          <w:lang w:val="fr-CH"/>
        </w:rPr>
      </w:pPr>
    </w:p>
    <w:p w14:paraId="0FD62785" w14:textId="77777777" w:rsidR="00305A83" w:rsidRPr="00DA37CF" w:rsidRDefault="00305A83" w:rsidP="00305A83">
      <w:pPr>
        <w:pStyle w:val="SIATitel"/>
        <w:keepLines/>
        <w:rPr>
          <w:lang w:val="fr-CH"/>
        </w:rPr>
      </w:pPr>
      <w:r w:rsidRPr="00DA37CF">
        <w:rPr>
          <w:lang w:val="fr-CH"/>
        </w:rPr>
        <w:t>8</w:t>
      </w:r>
      <w:r w:rsidRPr="00DA37CF">
        <w:rPr>
          <w:lang w:val="fr-CH"/>
        </w:rPr>
        <w:tab/>
      </w:r>
      <w:r w:rsidR="002668B7" w:rsidRPr="00DA37CF">
        <w:rPr>
          <w:lang w:val="fr-CH"/>
        </w:rPr>
        <w:t>Assurance et responsabilité</w:t>
      </w:r>
    </w:p>
    <w:p w14:paraId="25B6C35A" w14:textId="77777777" w:rsidR="00305A83" w:rsidRPr="00DA37CF" w:rsidRDefault="00305A83" w:rsidP="00305A83">
      <w:pPr>
        <w:pStyle w:val="SIATitel"/>
        <w:keepLines/>
        <w:rPr>
          <w:lang w:val="fr-CH"/>
        </w:rPr>
      </w:pPr>
      <w:r w:rsidRPr="00DA37CF">
        <w:rPr>
          <w:lang w:val="fr-CH"/>
        </w:rPr>
        <w:t>8.1</w:t>
      </w:r>
      <w:r w:rsidRPr="00DA37CF">
        <w:rPr>
          <w:lang w:val="fr-CH"/>
        </w:rPr>
        <w:tab/>
      </w:r>
      <w:r w:rsidR="002668B7" w:rsidRPr="00DA37CF">
        <w:rPr>
          <w:lang w:val="fr-CH"/>
        </w:rPr>
        <w:t>Assurance</w:t>
      </w:r>
    </w:p>
    <w:p w14:paraId="6F7129B6" w14:textId="77777777" w:rsidR="00305A83" w:rsidRPr="00DA37CF" w:rsidRDefault="002668B7" w:rsidP="00305A83">
      <w:pPr>
        <w:pStyle w:val="SIATextblock"/>
        <w:ind w:left="425"/>
        <w:rPr>
          <w:lang w:val="fr-CH"/>
        </w:rPr>
      </w:pPr>
      <w:r w:rsidRPr="00DA37CF">
        <w:rPr>
          <w:lang w:val="fr-CH"/>
        </w:rPr>
        <w:t>Le mandataire ou les membres du groupe mandataire (société simple au sens de l'art. 530 et suiv. CO) déclare / déclarent avoir souscrit une assurance responsabilité civile professionnelle pour la durée du contrat, en cas de société simple séparément pour celle-ci, de maintenir l'assurance pendant la durée du contrat et de remettre au mandant sur demande les justificatifs d'assurance valides</w:t>
      </w:r>
      <w:r w:rsidR="00305A83" w:rsidRPr="00DA37CF">
        <w:rPr>
          <w:lang w:val="fr-CH"/>
        </w:rPr>
        <w:t>:</w:t>
      </w:r>
    </w:p>
    <w:p w14:paraId="635A1909" w14:textId="77777777" w:rsidR="00305A83" w:rsidRPr="00DA37CF" w:rsidRDefault="00305A83" w:rsidP="00BA0AED">
      <w:pPr>
        <w:pStyle w:val="SIAOptionsfeld1"/>
        <w:tabs>
          <w:tab w:val="clear" w:pos="426"/>
          <w:tab w:val="left" w:pos="3261"/>
          <w:tab w:val="right" w:pos="4820"/>
          <w:tab w:val="left" w:pos="4962"/>
        </w:tabs>
        <w:ind w:left="709" w:right="-286"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Dommages corporels</w:t>
      </w:r>
      <w:r w:rsidR="008443C8" w:rsidRPr="00DA37CF">
        <w:rPr>
          <w:lang w:val="fr-CH"/>
        </w:rPr>
        <w:tab/>
        <w:t>CHF</w:t>
      </w:r>
      <w:r w:rsidR="008443C8" w:rsidRPr="00DA37CF">
        <w:rPr>
          <w:lang w:val="fr-CH"/>
        </w:rPr>
        <w:tab/>
      </w:r>
      <w:r w:rsidR="008443C8" w:rsidRPr="00DA37CF">
        <w:rPr>
          <w:highlight w:val="lightGray"/>
          <w:lang w:val="fr-CH"/>
        </w:rPr>
        <w:fldChar w:fldCharType="begin">
          <w:ffData>
            <w:name w:val=""/>
            <w:enabled/>
            <w:calcOnExit w:val="0"/>
            <w:textInput>
              <w:type w:val="number"/>
              <w:format w:val="#'##0.00"/>
            </w:textInput>
          </w:ffData>
        </w:fldChar>
      </w:r>
      <w:r w:rsidR="008443C8" w:rsidRPr="00DA37CF">
        <w:rPr>
          <w:highlight w:val="lightGray"/>
          <w:lang w:val="fr-CH"/>
        </w:rPr>
        <w:instrText xml:space="preserve"> FORMTEXT </w:instrText>
      </w:r>
      <w:r w:rsidR="008443C8" w:rsidRPr="00DA37CF">
        <w:rPr>
          <w:highlight w:val="lightGray"/>
          <w:lang w:val="fr-CH"/>
        </w:rPr>
      </w:r>
      <w:r w:rsidR="008443C8"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8443C8" w:rsidRPr="00DA37CF">
        <w:rPr>
          <w:highlight w:val="lightGray"/>
          <w:lang w:val="fr-CH"/>
        </w:rPr>
        <w:fldChar w:fldCharType="end"/>
      </w:r>
      <w:r w:rsidR="008443C8" w:rsidRPr="00DA37CF">
        <w:rPr>
          <w:lang w:val="fr-CH"/>
        </w:rPr>
        <w:tab/>
      </w:r>
      <w:r w:rsidR="009636E3" w:rsidRPr="00DA37CF">
        <w:rPr>
          <w:lang w:val="fr-CH"/>
        </w:rPr>
        <w:t xml:space="preserve">par sinistre isolé </w:t>
      </w:r>
      <w:r w:rsidR="008443C8" w:rsidRPr="00DA37CF">
        <w:rPr>
          <w:lang w:val="fr-CH"/>
        </w:rPr>
        <w:t>(</w:t>
      </w:r>
      <w:r w:rsidR="009636E3" w:rsidRPr="00DA37CF">
        <w:rPr>
          <w:lang w:val="fr-CH"/>
        </w:rPr>
        <w:t>au moins</w:t>
      </w:r>
      <w:r w:rsidR="008443C8" w:rsidRPr="00DA37CF">
        <w:rPr>
          <w:lang w:val="fr-CH"/>
        </w:rPr>
        <w:t xml:space="preserve"> CHF </w:t>
      </w:r>
      <w:r w:rsidR="008443C8" w:rsidRPr="00DA37CF">
        <w:rPr>
          <w:highlight w:val="lightGray"/>
          <w:lang w:val="fr-CH"/>
        </w:rPr>
        <w:fldChar w:fldCharType="begin">
          <w:ffData>
            <w:name w:val=""/>
            <w:enabled/>
            <w:calcOnExit w:val="0"/>
            <w:textInput>
              <w:type w:val="number"/>
              <w:format w:val="0.00"/>
            </w:textInput>
          </w:ffData>
        </w:fldChar>
      </w:r>
      <w:r w:rsidR="008443C8" w:rsidRPr="00DA37CF">
        <w:rPr>
          <w:highlight w:val="lightGray"/>
          <w:lang w:val="fr-CH"/>
        </w:rPr>
        <w:instrText xml:space="preserve"> FORMTEXT </w:instrText>
      </w:r>
      <w:r w:rsidR="008443C8" w:rsidRPr="00DA37CF">
        <w:rPr>
          <w:highlight w:val="lightGray"/>
          <w:lang w:val="fr-CH"/>
        </w:rPr>
      </w:r>
      <w:r w:rsidR="008443C8"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8443C8" w:rsidRPr="00DA37CF">
        <w:rPr>
          <w:highlight w:val="lightGray"/>
          <w:lang w:val="fr-CH"/>
        </w:rPr>
        <w:fldChar w:fldCharType="end"/>
      </w:r>
      <w:r w:rsidR="008443C8" w:rsidRPr="00DA37CF">
        <w:rPr>
          <w:lang w:val="fr-CH"/>
        </w:rPr>
        <w:t xml:space="preserve"> </w:t>
      </w:r>
      <w:r w:rsidR="009636E3" w:rsidRPr="00DA37CF">
        <w:rPr>
          <w:lang w:val="fr-CH"/>
        </w:rPr>
        <w:t>en million(s)</w:t>
      </w:r>
      <w:r w:rsidR="008443C8" w:rsidRPr="00DA37CF">
        <w:rPr>
          <w:lang w:val="fr-CH"/>
        </w:rPr>
        <w:t>)</w:t>
      </w:r>
    </w:p>
    <w:p w14:paraId="127F5A18" w14:textId="77777777" w:rsidR="008443C8" w:rsidRPr="00DA37CF" w:rsidRDefault="008443C8" w:rsidP="00BA0AED">
      <w:pPr>
        <w:pStyle w:val="SIAOptionsfeld1"/>
        <w:tabs>
          <w:tab w:val="clear" w:pos="426"/>
          <w:tab w:val="left" w:pos="3261"/>
          <w:tab w:val="right" w:pos="4820"/>
          <w:tab w:val="left" w:pos="4962"/>
        </w:tabs>
        <w:ind w:left="709" w:right="-286"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Dommages matériels</w:t>
      </w:r>
      <w:r w:rsidRPr="00DA37CF">
        <w:rPr>
          <w:lang w:val="fr-CH"/>
        </w:rPr>
        <w:tab/>
        <w:t>CHF</w:t>
      </w:r>
      <w:r w:rsidRPr="00DA37CF">
        <w:rPr>
          <w:lang w:val="fr-CH"/>
        </w:rPr>
        <w:tab/>
      </w:r>
      <w:r w:rsidRPr="00DA37CF">
        <w:rPr>
          <w:highlight w:val="lightGray"/>
          <w:lang w:val="fr-CH"/>
        </w:rPr>
        <w:fldChar w:fldCharType="begin">
          <w:ffData>
            <w:name w:val=""/>
            <w:enabled/>
            <w:calcOnExit w:val="0"/>
            <w:textInput>
              <w:type w:val="number"/>
              <w:format w:val="#'##0.0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r w:rsidRPr="00DA37CF">
        <w:rPr>
          <w:lang w:val="fr-CH"/>
        </w:rPr>
        <w:tab/>
      </w:r>
      <w:r w:rsidR="009636E3" w:rsidRPr="00DA37CF">
        <w:rPr>
          <w:lang w:val="fr-CH"/>
        </w:rPr>
        <w:t xml:space="preserve">par sinistre isolé (au moins CHF </w:t>
      </w:r>
      <w:r w:rsidR="009636E3" w:rsidRPr="00DA37CF">
        <w:rPr>
          <w:highlight w:val="lightGray"/>
          <w:lang w:val="fr-CH"/>
        </w:rPr>
        <w:fldChar w:fldCharType="begin">
          <w:ffData>
            <w:name w:val=""/>
            <w:enabled/>
            <w:calcOnExit w:val="0"/>
            <w:textInput>
              <w:type w:val="number"/>
              <w:format w:val="0.00"/>
            </w:textInput>
          </w:ffData>
        </w:fldChar>
      </w:r>
      <w:r w:rsidR="009636E3" w:rsidRPr="00DA37CF">
        <w:rPr>
          <w:highlight w:val="lightGray"/>
          <w:lang w:val="fr-CH"/>
        </w:rPr>
        <w:instrText xml:space="preserve"> FORMTEXT </w:instrText>
      </w:r>
      <w:r w:rsidR="009636E3" w:rsidRPr="00DA37CF">
        <w:rPr>
          <w:highlight w:val="lightGray"/>
          <w:lang w:val="fr-CH"/>
        </w:rPr>
      </w:r>
      <w:r w:rsidR="009636E3"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9636E3" w:rsidRPr="00DA37CF">
        <w:rPr>
          <w:highlight w:val="lightGray"/>
          <w:lang w:val="fr-CH"/>
        </w:rPr>
        <w:fldChar w:fldCharType="end"/>
      </w:r>
      <w:r w:rsidR="009636E3" w:rsidRPr="00DA37CF">
        <w:rPr>
          <w:lang w:val="fr-CH"/>
        </w:rPr>
        <w:t xml:space="preserve"> en million(s))</w:t>
      </w:r>
    </w:p>
    <w:p w14:paraId="3AB00CCE" w14:textId="77777777" w:rsidR="008443C8" w:rsidRPr="00DA37CF" w:rsidRDefault="008443C8" w:rsidP="00BA0AED">
      <w:pPr>
        <w:pStyle w:val="SIAOptionsfeld1"/>
        <w:tabs>
          <w:tab w:val="clear" w:pos="426"/>
          <w:tab w:val="left" w:pos="3261"/>
          <w:tab w:val="right" w:pos="4820"/>
          <w:tab w:val="left" w:pos="4962"/>
        </w:tabs>
        <w:ind w:left="709" w:right="-286"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2668B7" w:rsidRPr="00DA37CF">
        <w:rPr>
          <w:lang w:val="fr-CH"/>
        </w:rPr>
        <w:t>Dommages à des constructions</w:t>
      </w:r>
      <w:r w:rsidRPr="00DA37CF">
        <w:rPr>
          <w:lang w:val="fr-CH"/>
        </w:rPr>
        <w:tab/>
        <w:t>CHF</w:t>
      </w:r>
      <w:r w:rsidRPr="00DA37CF">
        <w:rPr>
          <w:lang w:val="fr-CH"/>
        </w:rPr>
        <w:tab/>
      </w:r>
      <w:r w:rsidRPr="00DA37CF">
        <w:rPr>
          <w:highlight w:val="lightGray"/>
          <w:lang w:val="fr-CH"/>
        </w:rPr>
        <w:fldChar w:fldCharType="begin">
          <w:ffData>
            <w:name w:val=""/>
            <w:enabled/>
            <w:calcOnExit w:val="0"/>
            <w:textInput>
              <w:type w:val="number"/>
              <w:format w:val="#'##0.0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r w:rsidRPr="00DA37CF">
        <w:rPr>
          <w:lang w:val="fr-CH"/>
        </w:rPr>
        <w:tab/>
      </w:r>
      <w:r w:rsidR="009636E3" w:rsidRPr="00DA37CF">
        <w:rPr>
          <w:lang w:val="fr-CH"/>
        </w:rPr>
        <w:t xml:space="preserve">par sinistre isolé (au moins CHF </w:t>
      </w:r>
      <w:r w:rsidR="009636E3" w:rsidRPr="00DA37CF">
        <w:rPr>
          <w:highlight w:val="lightGray"/>
          <w:lang w:val="fr-CH"/>
        </w:rPr>
        <w:fldChar w:fldCharType="begin">
          <w:ffData>
            <w:name w:val=""/>
            <w:enabled/>
            <w:calcOnExit w:val="0"/>
            <w:textInput>
              <w:type w:val="number"/>
              <w:format w:val="0.00"/>
            </w:textInput>
          </w:ffData>
        </w:fldChar>
      </w:r>
      <w:r w:rsidR="009636E3" w:rsidRPr="00DA37CF">
        <w:rPr>
          <w:highlight w:val="lightGray"/>
          <w:lang w:val="fr-CH"/>
        </w:rPr>
        <w:instrText xml:space="preserve"> FORMTEXT </w:instrText>
      </w:r>
      <w:r w:rsidR="009636E3" w:rsidRPr="00DA37CF">
        <w:rPr>
          <w:highlight w:val="lightGray"/>
          <w:lang w:val="fr-CH"/>
        </w:rPr>
      </w:r>
      <w:r w:rsidR="009636E3"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9636E3" w:rsidRPr="00DA37CF">
        <w:rPr>
          <w:highlight w:val="lightGray"/>
          <w:lang w:val="fr-CH"/>
        </w:rPr>
        <w:fldChar w:fldCharType="end"/>
      </w:r>
      <w:r w:rsidR="009636E3" w:rsidRPr="00DA37CF">
        <w:rPr>
          <w:lang w:val="fr-CH"/>
        </w:rPr>
        <w:t xml:space="preserve"> en million(s))</w:t>
      </w:r>
    </w:p>
    <w:p w14:paraId="0EE81C9F" w14:textId="77777777" w:rsidR="008443C8" w:rsidRPr="00DA37CF" w:rsidRDefault="008443C8" w:rsidP="00BA0AED">
      <w:pPr>
        <w:pStyle w:val="SIAOptionsfeld1"/>
        <w:tabs>
          <w:tab w:val="clear" w:pos="426"/>
          <w:tab w:val="left" w:pos="3261"/>
          <w:tab w:val="right" w:pos="4820"/>
          <w:tab w:val="left" w:pos="4962"/>
        </w:tabs>
        <w:ind w:left="709" w:right="-286"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9636E3" w:rsidRPr="00DA37CF">
        <w:rPr>
          <w:lang w:val="fr-CH"/>
        </w:rPr>
        <w:t>Dommages économiques purs</w:t>
      </w:r>
      <w:r w:rsidRPr="00DA37CF">
        <w:rPr>
          <w:lang w:val="fr-CH"/>
        </w:rPr>
        <w:tab/>
        <w:t>CHF</w:t>
      </w:r>
      <w:r w:rsidRPr="00DA37CF">
        <w:rPr>
          <w:lang w:val="fr-CH"/>
        </w:rPr>
        <w:tab/>
      </w:r>
      <w:r w:rsidRPr="00DA37CF">
        <w:rPr>
          <w:highlight w:val="lightGray"/>
          <w:lang w:val="fr-CH"/>
        </w:rPr>
        <w:fldChar w:fldCharType="begin">
          <w:ffData>
            <w:name w:val=""/>
            <w:enabled/>
            <w:calcOnExit w:val="0"/>
            <w:textInput>
              <w:type w:val="number"/>
              <w:format w:val="#'##0.0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r w:rsidRPr="00DA37CF">
        <w:rPr>
          <w:lang w:val="fr-CH"/>
        </w:rPr>
        <w:tab/>
      </w:r>
      <w:r w:rsidR="009636E3" w:rsidRPr="00DA37CF">
        <w:rPr>
          <w:lang w:val="fr-CH"/>
        </w:rPr>
        <w:t xml:space="preserve">par sinistre isolé (au moins CHF </w:t>
      </w:r>
      <w:r w:rsidR="009636E3" w:rsidRPr="00DA37CF">
        <w:rPr>
          <w:highlight w:val="lightGray"/>
          <w:lang w:val="fr-CH"/>
        </w:rPr>
        <w:fldChar w:fldCharType="begin">
          <w:ffData>
            <w:name w:val=""/>
            <w:enabled/>
            <w:calcOnExit w:val="0"/>
            <w:textInput>
              <w:type w:val="number"/>
              <w:format w:val="0.00"/>
            </w:textInput>
          </w:ffData>
        </w:fldChar>
      </w:r>
      <w:r w:rsidR="009636E3" w:rsidRPr="00DA37CF">
        <w:rPr>
          <w:highlight w:val="lightGray"/>
          <w:lang w:val="fr-CH"/>
        </w:rPr>
        <w:instrText xml:space="preserve"> FORMTEXT </w:instrText>
      </w:r>
      <w:r w:rsidR="009636E3" w:rsidRPr="00DA37CF">
        <w:rPr>
          <w:highlight w:val="lightGray"/>
          <w:lang w:val="fr-CH"/>
        </w:rPr>
      </w:r>
      <w:r w:rsidR="009636E3"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9636E3" w:rsidRPr="00DA37CF">
        <w:rPr>
          <w:highlight w:val="lightGray"/>
          <w:lang w:val="fr-CH"/>
        </w:rPr>
        <w:fldChar w:fldCharType="end"/>
      </w:r>
      <w:r w:rsidR="009636E3" w:rsidRPr="00DA37CF">
        <w:rPr>
          <w:lang w:val="fr-CH"/>
        </w:rPr>
        <w:t xml:space="preserve"> en million(s))</w:t>
      </w:r>
    </w:p>
    <w:p w14:paraId="799EB4CF" w14:textId="77777777" w:rsidR="00305A83" w:rsidRPr="00DA37CF" w:rsidRDefault="00305A83" w:rsidP="008443C8">
      <w:pPr>
        <w:pStyle w:val="SIATextblock"/>
        <w:rPr>
          <w:lang w:val="fr-CH"/>
        </w:rPr>
      </w:pPr>
    </w:p>
    <w:p w14:paraId="588B5A1D" w14:textId="77777777" w:rsidR="008443C8" w:rsidRPr="00DA37CF" w:rsidRDefault="009636E3" w:rsidP="008443C8">
      <w:pPr>
        <w:pStyle w:val="SIATextblock"/>
        <w:rPr>
          <w:lang w:val="fr-CH"/>
        </w:rPr>
      </w:pPr>
      <w:r w:rsidRPr="00DA37CF">
        <w:rPr>
          <w:lang w:val="fr-CH"/>
        </w:rPr>
        <w:t>Compagnie d'assurance</w:t>
      </w:r>
      <w:r w:rsidR="008443C8" w:rsidRPr="00DA37CF">
        <w:rPr>
          <w:lang w:val="fr-CH"/>
        </w:rPr>
        <w:t>:</w:t>
      </w:r>
    </w:p>
    <w:p w14:paraId="750D008B" w14:textId="77777777" w:rsidR="008443C8" w:rsidRPr="00DA37CF" w:rsidRDefault="008443C8" w:rsidP="008443C8">
      <w:pPr>
        <w:pStyle w:val="SIATextblock"/>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0EDAD7EC" w14:textId="77777777" w:rsidR="008443C8" w:rsidRPr="00DA37CF" w:rsidRDefault="009636E3" w:rsidP="008443C8">
      <w:pPr>
        <w:pStyle w:val="SIATextblock"/>
        <w:rPr>
          <w:lang w:val="fr-CH"/>
        </w:rPr>
      </w:pPr>
      <w:r w:rsidRPr="00DA37CF">
        <w:rPr>
          <w:color w:val="000000" w:themeColor="text1"/>
          <w:lang w:val="fr-CH"/>
        </w:rPr>
        <w:t>N° de police</w:t>
      </w:r>
      <w:r w:rsidR="008443C8" w:rsidRPr="00DA37CF">
        <w:rPr>
          <w:lang w:val="fr-CH"/>
        </w:rPr>
        <w:t>:</w:t>
      </w:r>
    </w:p>
    <w:p w14:paraId="7C9A4349" w14:textId="77777777" w:rsidR="008443C8" w:rsidRPr="00DA37CF" w:rsidRDefault="008443C8" w:rsidP="008443C8">
      <w:pPr>
        <w:pStyle w:val="SIATextblock"/>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45143D75" w14:textId="77777777" w:rsidR="008443C8" w:rsidRPr="00DA37CF" w:rsidRDefault="009636E3" w:rsidP="008443C8">
      <w:pPr>
        <w:pStyle w:val="SIATextblock"/>
        <w:rPr>
          <w:lang w:val="fr-CH"/>
        </w:rPr>
      </w:pPr>
      <w:r w:rsidRPr="00DA37CF">
        <w:rPr>
          <w:lang w:val="fr-CH"/>
        </w:rPr>
        <w:t>Franchise par sinistre</w:t>
      </w:r>
      <w:r w:rsidR="008443C8" w:rsidRPr="00DA37CF">
        <w:rPr>
          <w:lang w:val="fr-CH"/>
        </w:rPr>
        <w:t xml:space="preserve"> (</w:t>
      </w:r>
      <w:r w:rsidRPr="00DA37CF">
        <w:rPr>
          <w:lang w:val="fr-CH"/>
        </w:rPr>
        <w:t>à communiquer par le mandataire</w:t>
      </w:r>
      <w:r w:rsidR="008443C8" w:rsidRPr="00DA37CF">
        <w:rPr>
          <w:lang w:val="fr-CH"/>
        </w:rPr>
        <w:t xml:space="preserve">): CHF </w:t>
      </w:r>
      <w:r w:rsidR="008443C8" w:rsidRPr="00DA37CF">
        <w:rPr>
          <w:highlight w:val="lightGray"/>
          <w:lang w:val="fr-CH"/>
        </w:rPr>
        <w:fldChar w:fldCharType="begin">
          <w:ffData>
            <w:name w:val=""/>
            <w:enabled/>
            <w:calcOnExit w:val="0"/>
            <w:textInput>
              <w:type w:val="number"/>
              <w:format w:val="#'##0.00"/>
            </w:textInput>
          </w:ffData>
        </w:fldChar>
      </w:r>
      <w:r w:rsidR="008443C8" w:rsidRPr="00DA37CF">
        <w:rPr>
          <w:highlight w:val="lightGray"/>
          <w:lang w:val="fr-CH"/>
        </w:rPr>
        <w:instrText xml:space="preserve"> FORMTEXT </w:instrText>
      </w:r>
      <w:r w:rsidR="008443C8" w:rsidRPr="00DA37CF">
        <w:rPr>
          <w:highlight w:val="lightGray"/>
          <w:lang w:val="fr-CH"/>
        </w:rPr>
      </w:r>
      <w:r w:rsidR="008443C8"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8443C8" w:rsidRPr="00DA37CF">
        <w:rPr>
          <w:highlight w:val="lightGray"/>
          <w:lang w:val="fr-CH"/>
        </w:rPr>
        <w:fldChar w:fldCharType="end"/>
      </w:r>
    </w:p>
    <w:p w14:paraId="348687BF" w14:textId="77777777" w:rsidR="008443C8" w:rsidRPr="00DA37CF" w:rsidRDefault="008443C8" w:rsidP="008443C8">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9636E3" w:rsidRPr="00DA37CF">
        <w:rPr>
          <w:lang w:val="fr-CH"/>
        </w:rPr>
        <w:t>Le mandataire déclare avoir assuré les risques suivants spécifiques au projet</w:t>
      </w:r>
      <w:r w:rsidR="00DF23C1" w:rsidRPr="00DA37CF">
        <w:rPr>
          <w:lang w:val="fr-CH"/>
        </w:rPr>
        <w:t>:</w:t>
      </w:r>
    </w:p>
    <w:p w14:paraId="281286DA" w14:textId="77777777" w:rsidR="00DF23C1" w:rsidRPr="00DA37CF" w:rsidRDefault="00DF23C1" w:rsidP="00DF23C1">
      <w:pPr>
        <w:pStyle w:val="SIATextblock"/>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69CC1237" w14:textId="77777777" w:rsidR="008443C8" w:rsidRPr="00DA37CF" w:rsidRDefault="008443C8" w:rsidP="00DF23C1">
      <w:pPr>
        <w:pStyle w:val="SIATextblock"/>
        <w:rPr>
          <w:lang w:val="fr-CH"/>
        </w:rPr>
      </w:pPr>
    </w:p>
    <w:p w14:paraId="54E3AA96" w14:textId="77777777" w:rsidR="00DF23C1" w:rsidRPr="00B27D21" w:rsidRDefault="00DF23C1" w:rsidP="00DF23C1">
      <w:pPr>
        <w:pStyle w:val="SIATitel"/>
        <w:rPr>
          <w:lang w:val="fr-CH"/>
        </w:rPr>
      </w:pPr>
      <w:r w:rsidRPr="00B27D21">
        <w:rPr>
          <w:lang w:val="fr-CH"/>
        </w:rPr>
        <w:t>8.2</w:t>
      </w:r>
      <w:r w:rsidRPr="00B27D21">
        <w:rPr>
          <w:lang w:val="fr-CH"/>
        </w:rPr>
        <w:tab/>
      </w:r>
      <w:r w:rsidR="009636E3" w:rsidRPr="00B27D21">
        <w:rPr>
          <w:lang w:val="fr-CH"/>
        </w:rPr>
        <w:t>Responsabilité du mandataire</w:t>
      </w:r>
    </w:p>
    <w:p w14:paraId="3D1417D5" w14:textId="77777777" w:rsidR="004D75D7" w:rsidRPr="00EB5724" w:rsidRDefault="004D75D7" w:rsidP="004D75D7">
      <w:pPr>
        <w:pStyle w:val="SIATextblock"/>
        <w:rPr>
          <w:lang w:val="fr-CH"/>
        </w:rPr>
      </w:pPr>
      <w:r w:rsidRPr="00EB5724">
        <w:rPr>
          <w:lang w:val="fr-CH"/>
        </w:rPr>
        <w:t>Le mandataire est responsable en cas de violation du contrat par simple n</w:t>
      </w:r>
      <w:r w:rsidRPr="00EB5724">
        <w:rPr>
          <w:rFonts w:hint="eastAsia"/>
          <w:lang w:val="fr-CH"/>
        </w:rPr>
        <w:t>é</w:t>
      </w:r>
      <w:r w:rsidRPr="00EB5724">
        <w:rPr>
          <w:lang w:val="fr-CH"/>
        </w:rPr>
        <w:t>gligence dans les autres conditions</w:t>
      </w:r>
    </w:p>
    <w:p w14:paraId="46E309F7" w14:textId="77777777" w:rsidR="00447325" w:rsidRPr="00EB5724" w:rsidRDefault="004D75D7" w:rsidP="004D75D7">
      <w:pPr>
        <w:pStyle w:val="SIATextblock"/>
        <w:rPr>
          <w:lang w:val="fr-CH"/>
        </w:rPr>
      </w:pPr>
      <w:r w:rsidRPr="00EB5724">
        <w:rPr>
          <w:lang w:val="fr-CH"/>
        </w:rPr>
        <w:t>suivantes donn</w:t>
      </w:r>
      <w:r w:rsidRPr="00EB5724">
        <w:rPr>
          <w:rFonts w:hint="eastAsia"/>
          <w:lang w:val="fr-CH"/>
        </w:rPr>
        <w:t>é</w:t>
      </w:r>
      <w:r w:rsidRPr="00EB5724">
        <w:rPr>
          <w:lang w:val="fr-CH"/>
        </w:rPr>
        <w:t>es:</w:t>
      </w:r>
    </w:p>
    <w:p w14:paraId="0F021C6E" w14:textId="77777777" w:rsidR="00447325" w:rsidRPr="00EB5724" w:rsidRDefault="00447325" w:rsidP="00E058CF">
      <w:pPr>
        <w:pStyle w:val="SIAOptionsfeld1"/>
        <w:tabs>
          <w:tab w:val="clear" w:pos="426"/>
        </w:tabs>
        <w:ind w:left="709" w:hanging="283"/>
        <w:rPr>
          <w:lang w:val="fr-CH"/>
        </w:rPr>
      </w:pPr>
      <w:r w:rsidRPr="00EB5724">
        <w:rPr>
          <w:sz w:val="15"/>
          <w:szCs w:val="15"/>
        </w:rPr>
        <w:fldChar w:fldCharType="begin">
          <w:ffData>
            <w:name w:val="Kontrollkästchen1"/>
            <w:enabled/>
            <w:calcOnExit w:val="0"/>
            <w:checkBox>
              <w:sizeAuto/>
              <w:default w:val="0"/>
            </w:checkBox>
          </w:ffData>
        </w:fldChar>
      </w:r>
      <w:r w:rsidRPr="00EB5724">
        <w:rPr>
          <w:sz w:val="15"/>
          <w:szCs w:val="15"/>
          <w:lang w:val="fr-CH"/>
        </w:rPr>
        <w:instrText xml:space="preserve"> FORMCHECKBOX </w:instrText>
      </w:r>
      <w:r w:rsidR="00D64212">
        <w:rPr>
          <w:sz w:val="15"/>
          <w:szCs w:val="15"/>
        </w:rPr>
      </w:r>
      <w:r w:rsidR="00D64212">
        <w:rPr>
          <w:sz w:val="15"/>
          <w:szCs w:val="15"/>
        </w:rPr>
        <w:fldChar w:fldCharType="separate"/>
      </w:r>
      <w:r w:rsidRPr="00EB5724">
        <w:rPr>
          <w:sz w:val="15"/>
          <w:szCs w:val="15"/>
        </w:rPr>
        <w:fldChar w:fldCharType="end"/>
      </w:r>
      <w:r w:rsidR="004D75D7" w:rsidRPr="00EB5724">
        <w:rPr>
          <w:lang w:val="fr-CH"/>
        </w:rPr>
        <w:tab/>
        <w:t>dans la mesure où son assurance n’est pas obligée à couvrir le dommage, le mandataire est responsable pour tous les cas de d</w:t>
      </w:r>
      <w:r w:rsidR="00E90866" w:rsidRPr="00EB5724">
        <w:rPr>
          <w:lang w:val="fr-CH"/>
        </w:rPr>
        <w:t>ommages pour un total d’ au maximum du</w:t>
      </w:r>
      <w:r w:rsidR="00EB5724">
        <w:rPr>
          <w:lang w:val="fr-CH"/>
        </w:rPr>
        <w:t xml:space="preserve"> </w:t>
      </w:r>
      <w:r w:rsidR="00EB5724" w:rsidRPr="00EB5724">
        <w:fldChar w:fldCharType="begin">
          <w:ffData>
            <w:name w:val=""/>
            <w:enabled/>
            <w:calcOnExit w:val="0"/>
            <w:textInput/>
          </w:ffData>
        </w:fldChar>
      </w:r>
      <w:r w:rsidR="00EB5724" w:rsidRPr="002F5F0E">
        <w:rPr>
          <w:lang w:val="fr-CH"/>
        </w:rPr>
        <w:instrText xml:space="preserve"> FORMTEXT </w:instrText>
      </w:r>
      <w:r w:rsidR="00EB5724" w:rsidRPr="00EB5724">
        <w:fldChar w:fldCharType="separate"/>
      </w:r>
      <w:r w:rsidR="00C549B5">
        <w:rPr>
          <w:noProof/>
        </w:rPr>
        <w:t> </w:t>
      </w:r>
      <w:r w:rsidR="00C549B5">
        <w:rPr>
          <w:noProof/>
        </w:rPr>
        <w:t> </w:t>
      </w:r>
      <w:r w:rsidR="00C549B5">
        <w:rPr>
          <w:noProof/>
        </w:rPr>
        <w:t> </w:t>
      </w:r>
      <w:r w:rsidR="00C549B5">
        <w:rPr>
          <w:noProof/>
        </w:rPr>
        <w:t> </w:t>
      </w:r>
      <w:r w:rsidR="00C549B5">
        <w:rPr>
          <w:noProof/>
        </w:rPr>
        <w:t> </w:t>
      </w:r>
      <w:r w:rsidR="00EB5724" w:rsidRPr="00EB5724">
        <w:rPr>
          <w:lang w:val="fr-CH"/>
        </w:rPr>
        <w:fldChar w:fldCharType="end"/>
      </w:r>
      <w:r w:rsidR="00E90866" w:rsidRPr="00EB5724">
        <w:rPr>
          <w:lang w:val="fr-CH"/>
        </w:rPr>
        <w:t>eme du montant de la rémunération totale selon le chiffre 4.1 du présent formulaire.</w:t>
      </w:r>
    </w:p>
    <w:p w14:paraId="5F095750" w14:textId="77777777" w:rsidR="00447325" w:rsidRPr="00EB5724" w:rsidRDefault="00447325" w:rsidP="00E058CF">
      <w:pPr>
        <w:pStyle w:val="SIAOptionsfeld1"/>
        <w:tabs>
          <w:tab w:val="clear" w:pos="426"/>
        </w:tabs>
        <w:ind w:left="709" w:hanging="283"/>
        <w:rPr>
          <w:lang w:val="fr-CH"/>
        </w:rPr>
      </w:pPr>
      <w:r w:rsidRPr="00EB5724">
        <w:rPr>
          <w:sz w:val="15"/>
          <w:szCs w:val="15"/>
        </w:rPr>
        <w:fldChar w:fldCharType="begin">
          <w:ffData>
            <w:name w:val="Kontrollkästchen1"/>
            <w:enabled/>
            <w:calcOnExit w:val="0"/>
            <w:checkBox>
              <w:sizeAuto/>
              <w:default w:val="0"/>
            </w:checkBox>
          </w:ffData>
        </w:fldChar>
      </w:r>
      <w:r w:rsidRPr="00EB5724">
        <w:rPr>
          <w:sz w:val="15"/>
          <w:szCs w:val="15"/>
          <w:lang w:val="fr-CH"/>
        </w:rPr>
        <w:instrText xml:space="preserve"> FORMCHECKBOX </w:instrText>
      </w:r>
      <w:r w:rsidR="00D64212">
        <w:rPr>
          <w:sz w:val="15"/>
          <w:szCs w:val="15"/>
        </w:rPr>
      </w:r>
      <w:r w:rsidR="00D64212">
        <w:rPr>
          <w:sz w:val="15"/>
          <w:szCs w:val="15"/>
        </w:rPr>
        <w:fldChar w:fldCharType="separate"/>
      </w:r>
      <w:r w:rsidRPr="00EB5724">
        <w:rPr>
          <w:sz w:val="15"/>
          <w:szCs w:val="15"/>
        </w:rPr>
        <w:fldChar w:fldCharType="end"/>
      </w:r>
      <w:r w:rsidR="004D75D7" w:rsidRPr="00EB5724">
        <w:rPr>
          <w:lang w:val="fr-CH"/>
        </w:rPr>
        <w:tab/>
        <w:t xml:space="preserve">le </w:t>
      </w:r>
      <w:r w:rsidR="00E27432" w:rsidRPr="00E27432">
        <w:rPr>
          <w:lang w:val="fr-CH"/>
        </w:rPr>
        <w:t>mandataire</w:t>
      </w:r>
      <w:r w:rsidR="00E27432">
        <w:rPr>
          <w:lang w:val="fr-CH"/>
        </w:rPr>
        <w:t xml:space="preserve"> </w:t>
      </w:r>
      <w:r w:rsidR="004D75D7" w:rsidRPr="00EB5724">
        <w:rPr>
          <w:lang w:val="fr-CH"/>
        </w:rPr>
        <w:t>est responsable pour tous les cas de dommages</w:t>
      </w:r>
      <w:r w:rsidR="00E90866" w:rsidRPr="00EB5724">
        <w:rPr>
          <w:lang w:val="fr-CH"/>
        </w:rPr>
        <w:t xml:space="preserve"> pour un total d’</w:t>
      </w:r>
      <w:r w:rsidR="00EB5724" w:rsidRPr="00EB5724">
        <w:rPr>
          <w:u w:val="single"/>
          <w:lang w:val="fr-CH"/>
        </w:rPr>
        <w:t xml:space="preserve"> </w:t>
      </w:r>
      <w:r w:rsidR="004D75D7" w:rsidRPr="00EB5724">
        <w:rPr>
          <w:lang w:val="fr-CH"/>
        </w:rPr>
        <w:t>au maximum à hauteur du montant de CHF</w:t>
      </w:r>
      <w:r w:rsidRPr="00EB5724">
        <w:rPr>
          <w:lang w:val="fr-CH"/>
        </w:rPr>
        <w:t xml:space="preserve"> </w:t>
      </w:r>
      <w:r w:rsidRPr="00EB5724">
        <w:fldChar w:fldCharType="begin">
          <w:ffData>
            <w:name w:val=""/>
            <w:enabled/>
            <w:calcOnExit w:val="0"/>
            <w:textInput>
              <w:type w:val="number"/>
              <w:format w:val="#'##0.00"/>
            </w:textInput>
          </w:ffData>
        </w:fldChar>
      </w:r>
      <w:r w:rsidRPr="00EB5724">
        <w:rPr>
          <w:lang w:val="fr-CH"/>
        </w:rPr>
        <w:instrText xml:space="preserve"> FORMTEXT </w:instrText>
      </w:r>
      <w:r w:rsidRPr="00EB5724">
        <w:fldChar w:fldCharType="separate"/>
      </w:r>
      <w:r w:rsidR="00C549B5">
        <w:rPr>
          <w:noProof/>
        </w:rPr>
        <w:t> </w:t>
      </w:r>
      <w:r w:rsidR="00C549B5">
        <w:rPr>
          <w:noProof/>
        </w:rPr>
        <w:t> </w:t>
      </w:r>
      <w:r w:rsidR="00C549B5">
        <w:rPr>
          <w:noProof/>
        </w:rPr>
        <w:t> </w:t>
      </w:r>
      <w:r w:rsidR="00C549B5">
        <w:rPr>
          <w:noProof/>
        </w:rPr>
        <w:t> </w:t>
      </w:r>
      <w:r w:rsidR="00C549B5">
        <w:rPr>
          <w:noProof/>
        </w:rPr>
        <w:t> </w:t>
      </w:r>
      <w:r w:rsidRPr="00EB5724">
        <w:fldChar w:fldCharType="end"/>
      </w:r>
    </w:p>
    <w:p w14:paraId="0467907A" w14:textId="77777777" w:rsidR="00447325" w:rsidRPr="00EB5724" w:rsidRDefault="00447325" w:rsidP="00E058CF">
      <w:pPr>
        <w:pStyle w:val="SIAOptionsfeld1"/>
        <w:tabs>
          <w:tab w:val="clear" w:pos="426"/>
        </w:tabs>
        <w:ind w:left="709" w:hanging="283"/>
        <w:rPr>
          <w:lang w:val="fr-CH"/>
        </w:rPr>
      </w:pPr>
      <w:r w:rsidRPr="00EB5724">
        <w:rPr>
          <w:sz w:val="15"/>
          <w:szCs w:val="15"/>
        </w:rPr>
        <w:fldChar w:fldCharType="begin">
          <w:ffData>
            <w:name w:val="Kontrollkästchen1"/>
            <w:enabled/>
            <w:calcOnExit w:val="0"/>
            <w:checkBox>
              <w:sizeAuto/>
              <w:default w:val="0"/>
            </w:checkBox>
          </w:ffData>
        </w:fldChar>
      </w:r>
      <w:r w:rsidRPr="00EB5724">
        <w:rPr>
          <w:sz w:val="15"/>
          <w:szCs w:val="15"/>
          <w:lang w:val="fr-CH"/>
        </w:rPr>
        <w:instrText xml:space="preserve"> FORMCHECKBOX </w:instrText>
      </w:r>
      <w:r w:rsidR="00D64212">
        <w:rPr>
          <w:sz w:val="15"/>
          <w:szCs w:val="15"/>
        </w:rPr>
      </w:r>
      <w:r w:rsidR="00D64212">
        <w:rPr>
          <w:sz w:val="15"/>
          <w:szCs w:val="15"/>
        </w:rPr>
        <w:fldChar w:fldCharType="separate"/>
      </w:r>
      <w:r w:rsidRPr="00EB5724">
        <w:rPr>
          <w:sz w:val="15"/>
          <w:szCs w:val="15"/>
        </w:rPr>
        <w:fldChar w:fldCharType="end"/>
      </w:r>
      <w:r w:rsidR="004D75D7" w:rsidRPr="00EB5724">
        <w:rPr>
          <w:lang w:val="fr-CH"/>
        </w:rPr>
        <w:tab/>
        <w:t xml:space="preserve">le </w:t>
      </w:r>
      <w:r w:rsidR="00E27432" w:rsidRPr="00E27432">
        <w:rPr>
          <w:lang w:val="fr-CH"/>
        </w:rPr>
        <w:t>mandataire</w:t>
      </w:r>
      <w:r w:rsidR="00E27432">
        <w:rPr>
          <w:lang w:val="fr-CH"/>
        </w:rPr>
        <w:t xml:space="preserve"> </w:t>
      </w:r>
      <w:r w:rsidR="004D75D7" w:rsidRPr="00EB5724">
        <w:rPr>
          <w:lang w:val="fr-CH"/>
        </w:rPr>
        <w:t>est responsable sans limite de hauteur</w:t>
      </w:r>
      <w:r w:rsidRPr="00EB5724">
        <w:rPr>
          <w:lang w:val="fr-CH"/>
        </w:rPr>
        <w:t>.</w:t>
      </w:r>
    </w:p>
    <w:p w14:paraId="141E47D4" w14:textId="77777777" w:rsidR="00447325" w:rsidRPr="00EB5724" w:rsidRDefault="00447325" w:rsidP="00447325">
      <w:pPr>
        <w:pStyle w:val="SIATextblock"/>
        <w:rPr>
          <w:lang w:val="fr-CH"/>
        </w:rPr>
      </w:pPr>
    </w:p>
    <w:p w14:paraId="68B649A2" w14:textId="77777777" w:rsidR="00E90866" w:rsidRPr="00E90866" w:rsidRDefault="00E90866" w:rsidP="00E90866">
      <w:pPr>
        <w:pStyle w:val="SIATextblock"/>
        <w:rPr>
          <w:lang w:val="fr-CH"/>
        </w:rPr>
      </w:pPr>
      <w:r w:rsidRPr="00EB5724">
        <w:rPr>
          <w:lang w:val="fr-CH"/>
        </w:rPr>
        <w:t>Si aucune des possibilit</w:t>
      </w:r>
      <w:r w:rsidRPr="00EB5724">
        <w:rPr>
          <w:rFonts w:hint="eastAsia"/>
          <w:lang w:val="fr-CH"/>
        </w:rPr>
        <w:t>é</w:t>
      </w:r>
      <w:r w:rsidRPr="00EB5724">
        <w:rPr>
          <w:lang w:val="fr-CH"/>
        </w:rPr>
        <w:t>s susmentionn</w:t>
      </w:r>
      <w:r w:rsidRPr="00EB5724">
        <w:rPr>
          <w:rFonts w:hint="eastAsia"/>
          <w:lang w:val="fr-CH"/>
        </w:rPr>
        <w:t>é</w:t>
      </w:r>
      <w:r w:rsidRPr="00EB5724">
        <w:rPr>
          <w:lang w:val="fr-CH"/>
        </w:rPr>
        <w:t>es n'est coch</w:t>
      </w:r>
      <w:r w:rsidRPr="00EB5724">
        <w:rPr>
          <w:rFonts w:hint="eastAsia"/>
          <w:lang w:val="fr-CH"/>
        </w:rPr>
        <w:t>é</w:t>
      </w:r>
      <w:r w:rsidRPr="00EB5724">
        <w:rPr>
          <w:lang w:val="fr-CH"/>
        </w:rPr>
        <w:t>e, le mandataire -</w:t>
      </w:r>
      <w:r w:rsidR="00BA7D62">
        <w:rPr>
          <w:lang w:val="fr-CH"/>
        </w:rPr>
        <w:t xml:space="preserve"> </w:t>
      </w:r>
      <w:r w:rsidRPr="00EB5724">
        <w:rPr>
          <w:lang w:val="fr-CH"/>
        </w:rPr>
        <w:t>dans la mesure où son assurance n’est pas obligée à couvrir le dommage</w:t>
      </w:r>
      <w:r w:rsidR="00BA7D62">
        <w:rPr>
          <w:lang w:val="fr-CH"/>
        </w:rPr>
        <w:t xml:space="preserve"> </w:t>
      </w:r>
      <w:r w:rsidRPr="00EB5724">
        <w:rPr>
          <w:lang w:val="fr-CH"/>
        </w:rPr>
        <w:t>- est responsable au maximum jusqu’au triple du montant de la rémunération totale selon le chiffre 4.1 du présent formulaire.</w:t>
      </w:r>
    </w:p>
    <w:p w14:paraId="3433BFD7" w14:textId="77777777" w:rsidR="00DF23C1" w:rsidRPr="00E90866" w:rsidRDefault="00DF23C1" w:rsidP="00DF23C1">
      <w:pPr>
        <w:pStyle w:val="SIATextblock"/>
        <w:rPr>
          <w:lang w:val="fr-CH"/>
        </w:rPr>
      </w:pPr>
    </w:p>
    <w:p w14:paraId="40537BD7" w14:textId="77777777" w:rsidR="00DF23C1" w:rsidRPr="00DA37CF" w:rsidRDefault="00DF23C1" w:rsidP="00DF23C1">
      <w:pPr>
        <w:pStyle w:val="SIATitel"/>
        <w:keepLines/>
        <w:rPr>
          <w:lang w:val="fr-CH"/>
        </w:rPr>
      </w:pPr>
      <w:r w:rsidRPr="00DA37CF">
        <w:rPr>
          <w:lang w:val="fr-CH"/>
        </w:rPr>
        <w:t>9</w:t>
      </w:r>
      <w:r w:rsidRPr="00DA37CF">
        <w:rPr>
          <w:lang w:val="fr-CH"/>
        </w:rPr>
        <w:tab/>
      </w:r>
      <w:r w:rsidR="009636E3" w:rsidRPr="00DA37CF">
        <w:rPr>
          <w:lang w:val="fr-CH"/>
        </w:rPr>
        <w:t>Aspects organisationnels</w:t>
      </w:r>
    </w:p>
    <w:p w14:paraId="5DC2ADB0" w14:textId="77777777" w:rsidR="00DF23C1" w:rsidRPr="00DA37CF" w:rsidRDefault="00DF23C1" w:rsidP="00DF23C1">
      <w:pPr>
        <w:pStyle w:val="SIATitel"/>
        <w:keepLines/>
        <w:rPr>
          <w:lang w:val="fr-CH"/>
        </w:rPr>
      </w:pPr>
      <w:r w:rsidRPr="00DA37CF">
        <w:rPr>
          <w:lang w:val="fr-CH"/>
        </w:rPr>
        <w:t>9.1</w:t>
      </w:r>
      <w:r w:rsidRPr="00DA37CF">
        <w:rPr>
          <w:lang w:val="fr-CH"/>
        </w:rPr>
        <w:tab/>
      </w:r>
      <w:r w:rsidR="009636E3" w:rsidRPr="00DA37CF">
        <w:rPr>
          <w:lang w:val="fr-CH"/>
        </w:rPr>
        <w:t>Organisation du projet</w:t>
      </w:r>
    </w:p>
    <w:p w14:paraId="108E16D3" w14:textId="77777777" w:rsidR="00DF23C1" w:rsidRPr="00DA37CF" w:rsidRDefault="00DF23C1" w:rsidP="00DF23C1">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9636E3" w:rsidRPr="00DA37CF">
        <w:rPr>
          <w:lang w:val="fr-CH"/>
        </w:rPr>
        <w:t>Organisation du projet (intervenants au projet et leurs relations contractuelles</w:t>
      </w:r>
      <w:r w:rsidRPr="00DA37CF">
        <w:rPr>
          <w:lang w:val="fr-CH"/>
        </w:rPr>
        <w:t>):</w:t>
      </w:r>
    </w:p>
    <w:p w14:paraId="360E66FB" w14:textId="77777777" w:rsidR="00DF23C1" w:rsidRPr="00DA37CF" w:rsidRDefault="00DF23C1" w:rsidP="00DF23C1">
      <w:pPr>
        <w:pStyle w:val="SIATextblock"/>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61918C37" w14:textId="22228FC7" w:rsidR="00DF23C1" w:rsidRPr="00DA37CF" w:rsidRDefault="00DF23C1" w:rsidP="00DF23C1">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9636E3" w:rsidRPr="00DA37CF">
        <w:rPr>
          <w:lang w:val="fr-CH"/>
        </w:rPr>
        <w:t xml:space="preserve">L'organisation du projet (intervenants au projet et leurs relations contractuelles) est décrite en annexe </w:t>
      </w:r>
      <w:r w:rsidR="00E934E8">
        <w:rPr>
          <w:lang w:val="fr-CH"/>
        </w:rPr>
        <w:t>4</w:t>
      </w:r>
      <w:r w:rsidRPr="00DA37CF">
        <w:rPr>
          <w:lang w:val="fr-CH"/>
        </w:rPr>
        <w:t>.</w:t>
      </w:r>
    </w:p>
    <w:p w14:paraId="27BCFC70" w14:textId="77777777" w:rsidR="00DF23C1" w:rsidRPr="00DA37CF" w:rsidRDefault="00DF23C1" w:rsidP="00DF23C1">
      <w:pPr>
        <w:pStyle w:val="SIATextblock"/>
        <w:rPr>
          <w:lang w:val="fr-CH"/>
        </w:rPr>
      </w:pPr>
    </w:p>
    <w:p w14:paraId="182D2217" w14:textId="77777777" w:rsidR="00DF23C1" w:rsidRPr="00DA37CF" w:rsidRDefault="00DF23C1" w:rsidP="00DF23C1">
      <w:pPr>
        <w:pStyle w:val="SIATitel"/>
        <w:rPr>
          <w:lang w:val="fr-CH"/>
        </w:rPr>
      </w:pPr>
      <w:r w:rsidRPr="00DA37CF">
        <w:rPr>
          <w:lang w:val="fr-CH"/>
        </w:rPr>
        <w:t>9.2</w:t>
      </w:r>
      <w:r w:rsidRPr="00DA37CF">
        <w:rPr>
          <w:lang w:val="fr-CH"/>
        </w:rPr>
        <w:tab/>
      </w:r>
      <w:r w:rsidR="009636E3" w:rsidRPr="00DA37CF">
        <w:rPr>
          <w:lang w:val="fr-CH"/>
        </w:rPr>
        <w:t>Représentation et pouvoirs</w:t>
      </w:r>
    </w:p>
    <w:p w14:paraId="16819830" w14:textId="77777777" w:rsidR="00DF23C1" w:rsidRPr="00DA37CF" w:rsidRDefault="009636E3" w:rsidP="00DF23C1">
      <w:pPr>
        <w:pStyle w:val="SIATextblock"/>
        <w:rPr>
          <w:lang w:val="fr-CH"/>
        </w:rPr>
      </w:pPr>
      <w:r w:rsidRPr="00DA37CF">
        <w:rPr>
          <w:lang w:val="fr-CH"/>
        </w:rPr>
        <w:t>Le mandataire a le droit, dans la mesure où cela n’engendre aucun retard important ou aucun grave préjudice financier pour le mandant, de le représenter pour autant que les sommes en jeu n’excèdent pas</w:t>
      </w:r>
    </w:p>
    <w:p w14:paraId="04B81606" w14:textId="77777777" w:rsidR="00DF23C1" w:rsidRPr="00DA37CF" w:rsidRDefault="009636E3" w:rsidP="00DF23C1">
      <w:pPr>
        <w:pStyle w:val="SIATextblock"/>
        <w:rPr>
          <w:lang w:val="fr-CH"/>
        </w:rPr>
      </w:pPr>
      <w:r w:rsidRPr="00DA37CF">
        <w:rPr>
          <w:lang w:val="fr-CH"/>
        </w:rPr>
        <w:t xml:space="preserve">individuellement </w:t>
      </w:r>
      <w:r w:rsidR="00DF23C1" w:rsidRPr="00DA37CF">
        <w:rPr>
          <w:lang w:val="fr-CH"/>
        </w:rPr>
        <w:t xml:space="preserve">CHF </w:t>
      </w:r>
      <w:r w:rsidR="00DF23C1" w:rsidRPr="00DA37CF">
        <w:rPr>
          <w:highlight w:val="lightGray"/>
          <w:lang w:val="fr-CH"/>
        </w:rPr>
        <w:fldChar w:fldCharType="begin">
          <w:ffData>
            <w:name w:val=""/>
            <w:enabled/>
            <w:calcOnExit w:val="0"/>
            <w:textInput>
              <w:type w:val="number"/>
              <w:format w:val="#'##0.00"/>
            </w:textInput>
          </w:ffData>
        </w:fldChar>
      </w:r>
      <w:r w:rsidR="00DF23C1" w:rsidRPr="00DA37CF">
        <w:rPr>
          <w:highlight w:val="lightGray"/>
          <w:lang w:val="fr-CH"/>
        </w:rPr>
        <w:instrText xml:space="preserve"> FORMTEXT </w:instrText>
      </w:r>
      <w:r w:rsidR="00DF23C1" w:rsidRPr="00DA37CF">
        <w:rPr>
          <w:highlight w:val="lightGray"/>
          <w:lang w:val="fr-CH"/>
        </w:rPr>
      </w:r>
      <w:r w:rsidR="00DF23C1"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DF23C1" w:rsidRPr="00DA37CF">
        <w:rPr>
          <w:highlight w:val="lightGray"/>
          <w:lang w:val="fr-CH"/>
        </w:rPr>
        <w:fldChar w:fldCharType="end"/>
      </w:r>
      <w:r w:rsidR="00DF23C1" w:rsidRPr="00DA37CF">
        <w:rPr>
          <w:lang w:val="fr-CH"/>
        </w:rPr>
        <w:t xml:space="preserve"> (</w:t>
      </w:r>
      <w:r w:rsidRPr="00DA37CF">
        <w:rPr>
          <w:lang w:val="fr-CH"/>
        </w:rPr>
        <w:t>TVA exclue</w:t>
      </w:r>
      <w:r w:rsidR="00DF23C1" w:rsidRPr="00DA37CF">
        <w:rPr>
          <w:lang w:val="fr-CH"/>
        </w:rPr>
        <w:t>)</w:t>
      </w:r>
      <w:r w:rsidRPr="00DA37CF">
        <w:rPr>
          <w:lang w:val="fr-CH"/>
        </w:rPr>
        <w:t xml:space="preserve"> et</w:t>
      </w:r>
    </w:p>
    <w:p w14:paraId="25319A94" w14:textId="77777777" w:rsidR="00DF23C1" w:rsidRPr="00DA37CF" w:rsidRDefault="009636E3" w:rsidP="00DF23C1">
      <w:pPr>
        <w:pStyle w:val="SIATextblock"/>
        <w:rPr>
          <w:lang w:val="fr-CH"/>
        </w:rPr>
      </w:pPr>
      <w:r w:rsidRPr="00DA37CF">
        <w:rPr>
          <w:lang w:val="fr-CH"/>
        </w:rPr>
        <w:t>globalement</w:t>
      </w:r>
      <w:r w:rsidR="00DF23C1" w:rsidRPr="00DA37CF">
        <w:rPr>
          <w:lang w:val="fr-CH"/>
        </w:rPr>
        <w:t xml:space="preserve"> CHF </w:t>
      </w:r>
      <w:r w:rsidR="00DF23C1" w:rsidRPr="00DA37CF">
        <w:rPr>
          <w:highlight w:val="lightGray"/>
          <w:lang w:val="fr-CH"/>
        </w:rPr>
        <w:fldChar w:fldCharType="begin">
          <w:ffData>
            <w:name w:val=""/>
            <w:enabled/>
            <w:calcOnExit w:val="0"/>
            <w:textInput>
              <w:type w:val="number"/>
              <w:format w:val="#'##0.00"/>
            </w:textInput>
          </w:ffData>
        </w:fldChar>
      </w:r>
      <w:r w:rsidR="00DF23C1" w:rsidRPr="00DA37CF">
        <w:rPr>
          <w:highlight w:val="lightGray"/>
          <w:lang w:val="fr-CH"/>
        </w:rPr>
        <w:instrText xml:space="preserve"> FORMTEXT </w:instrText>
      </w:r>
      <w:r w:rsidR="00DF23C1" w:rsidRPr="00DA37CF">
        <w:rPr>
          <w:highlight w:val="lightGray"/>
          <w:lang w:val="fr-CH"/>
        </w:rPr>
      </w:r>
      <w:r w:rsidR="00DF23C1"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DF23C1" w:rsidRPr="00DA37CF">
        <w:rPr>
          <w:highlight w:val="lightGray"/>
          <w:lang w:val="fr-CH"/>
        </w:rPr>
        <w:fldChar w:fldCharType="end"/>
      </w:r>
      <w:r w:rsidR="00DF23C1" w:rsidRPr="00DA37CF">
        <w:rPr>
          <w:lang w:val="fr-CH"/>
        </w:rPr>
        <w:t xml:space="preserve"> (</w:t>
      </w:r>
      <w:r w:rsidRPr="00DA37CF">
        <w:rPr>
          <w:lang w:val="fr-CH"/>
        </w:rPr>
        <w:t>TVA exclue</w:t>
      </w:r>
      <w:r w:rsidR="00DF23C1" w:rsidRPr="00DA37CF">
        <w:rPr>
          <w:lang w:val="fr-CH"/>
        </w:rPr>
        <w:t>)</w:t>
      </w:r>
      <w:r w:rsidRPr="00DA37CF">
        <w:rPr>
          <w:lang w:val="fr-CH"/>
        </w:rPr>
        <w:t>.</w:t>
      </w:r>
    </w:p>
    <w:p w14:paraId="7B03F4A8" w14:textId="77777777" w:rsidR="00DF23C1" w:rsidRPr="00DA37CF" w:rsidRDefault="009636E3" w:rsidP="00DF23C1">
      <w:pPr>
        <w:pStyle w:val="SIATextblock"/>
        <w:rPr>
          <w:lang w:val="fr-CH"/>
        </w:rPr>
      </w:pPr>
      <w:r w:rsidRPr="00DA37CF">
        <w:rPr>
          <w:lang w:val="fr-CH"/>
        </w:rPr>
        <w:t>A ce titre, il a la faculté de</w:t>
      </w:r>
      <w:r w:rsidR="00DF23C1" w:rsidRPr="00DA37CF">
        <w:rPr>
          <w:lang w:val="fr-CH"/>
        </w:rPr>
        <w:t>:</w:t>
      </w:r>
    </w:p>
    <w:p w14:paraId="61CDC984" w14:textId="77777777" w:rsidR="00DF23C1" w:rsidRPr="00DA37CF" w:rsidRDefault="00DF23C1" w:rsidP="00E058CF">
      <w:pPr>
        <w:pStyle w:val="SIAOptionsfeld1"/>
        <w:tabs>
          <w:tab w:val="clear" w:pos="426"/>
        </w:tabs>
        <w:ind w:left="709"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9636E3" w:rsidRPr="00DA37CF">
        <w:rPr>
          <w:lang w:val="fr-CH"/>
        </w:rPr>
        <w:t>conclure des contrats avec des tiers ou les modifier</w:t>
      </w:r>
    </w:p>
    <w:p w14:paraId="2EB8A9CA" w14:textId="77777777" w:rsidR="00DF23C1" w:rsidRPr="00DA37CF" w:rsidRDefault="00DF23C1" w:rsidP="00E058CF">
      <w:pPr>
        <w:pStyle w:val="SIAOptionsfeld1"/>
        <w:tabs>
          <w:tab w:val="clear" w:pos="426"/>
        </w:tabs>
        <w:ind w:left="709"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9636E3" w:rsidRPr="00DA37CF">
        <w:rPr>
          <w:lang w:val="fr-CH"/>
        </w:rPr>
        <w:t>donner des instructions à des tiers</w:t>
      </w:r>
    </w:p>
    <w:p w14:paraId="7D56863E" w14:textId="77777777" w:rsidR="00C40F68" w:rsidRPr="00DA37CF" w:rsidRDefault="00C40F68" w:rsidP="00C40F68">
      <w:pPr>
        <w:pStyle w:val="SIATextblock"/>
        <w:rPr>
          <w:lang w:val="fr-CH"/>
        </w:rPr>
      </w:pPr>
    </w:p>
    <w:p w14:paraId="7B68ECE2" w14:textId="77777777" w:rsidR="00DF23C1" w:rsidRPr="00DA37CF" w:rsidRDefault="009636E3" w:rsidP="00DF23C1">
      <w:pPr>
        <w:pStyle w:val="SIATextblock"/>
        <w:rPr>
          <w:lang w:val="fr-CH"/>
        </w:rPr>
      </w:pPr>
      <w:r w:rsidRPr="00DA37CF">
        <w:rPr>
          <w:lang w:val="fr-CH"/>
        </w:rPr>
        <w:t>De manière générale, le mandataire est autorisé</w:t>
      </w:r>
      <w:r w:rsidR="00DF23C1" w:rsidRPr="00DA37CF">
        <w:rPr>
          <w:lang w:val="fr-CH"/>
        </w:rPr>
        <w:t>:</w:t>
      </w:r>
    </w:p>
    <w:p w14:paraId="03549DC1" w14:textId="77777777" w:rsidR="00DF23C1" w:rsidRPr="00DA37CF" w:rsidRDefault="00DF23C1" w:rsidP="00E058CF">
      <w:pPr>
        <w:pStyle w:val="SIAOptionsfeld1"/>
        <w:tabs>
          <w:tab w:val="clear" w:pos="426"/>
        </w:tabs>
        <w:ind w:left="709"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9636E3" w:rsidRPr="00DA37CF">
        <w:rPr>
          <w:lang w:val="fr-CH"/>
        </w:rPr>
        <w:t>à traiter avec les pouvoirs publics et à leur adresser des demandes</w:t>
      </w:r>
    </w:p>
    <w:p w14:paraId="6034AE22" w14:textId="77777777" w:rsidR="00DF23C1" w:rsidRPr="00DA37CF" w:rsidRDefault="00DF23C1" w:rsidP="00E058CF">
      <w:pPr>
        <w:pStyle w:val="SIAOptionsfeld1"/>
        <w:tabs>
          <w:tab w:val="clear" w:pos="426"/>
        </w:tabs>
        <w:ind w:left="709"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9636E3" w:rsidRPr="00DA37CF">
        <w:rPr>
          <w:lang w:val="fr-CH"/>
        </w:rPr>
        <w:t>à entreprendre les actions suivantes au nom et pour le compte du mandant</w:t>
      </w:r>
      <w:r w:rsidRPr="00DA37CF">
        <w:rPr>
          <w:lang w:val="fr-CH"/>
        </w:rPr>
        <w:t>:</w:t>
      </w:r>
    </w:p>
    <w:p w14:paraId="600930F5" w14:textId="77777777" w:rsidR="00DF23C1" w:rsidRPr="00DA37CF" w:rsidRDefault="00DF23C1" w:rsidP="00E058CF">
      <w:pPr>
        <w:pStyle w:val="SIATextblock"/>
        <w:ind w:left="709"/>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5BA81958" w14:textId="77777777" w:rsidR="00DF23C1" w:rsidRPr="00DA37CF" w:rsidRDefault="00DF23C1" w:rsidP="00DF23C1">
      <w:pPr>
        <w:pStyle w:val="SIATextblock"/>
        <w:rPr>
          <w:lang w:val="fr-CH"/>
        </w:rPr>
      </w:pPr>
    </w:p>
    <w:p w14:paraId="5AE125DA" w14:textId="77777777" w:rsidR="00DF23C1" w:rsidRPr="00DA37CF" w:rsidRDefault="009636E3" w:rsidP="00DF23C1">
      <w:pPr>
        <w:pStyle w:val="SIATextblock"/>
        <w:rPr>
          <w:lang w:val="fr-CH"/>
        </w:rPr>
      </w:pPr>
      <w:r w:rsidRPr="00DA37CF">
        <w:rPr>
          <w:lang w:val="fr-CH"/>
        </w:rPr>
        <w:t>Ce(s) pouvoir(s) est / sont exercé(s) par les personnes suivantes</w:t>
      </w:r>
      <w:r w:rsidR="00C40F68" w:rsidRPr="00DA37CF">
        <w:rPr>
          <w:lang w:val="fr-CH"/>
        </w:rPr>
        <w:t>:</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881"/>
        <w:gridCol w:w="2881"/>
        <w:gridCol w:w="2882"/>
      </w:tblGrid>
      <w:tr w:rsidR="00DE33D6" w:rsidRPr="00DA37CF" w14:paraId="7DF2D360" w14:textId="77777777" w:rsidTr="00974C6B">
        <w:tc>
          <w:tcPr>
            <w:tcW w:w="2881" w:type="dxa"/>
          </w:tcPr>
          <w:p w14:paraId="0A75F0B8" w14:textId="77777777" w:rsidR="00DE33D6" w:rsidRPr="00DA37CF" w:rsidRDefault="00DE33D6" w:rsidP="009636E3">
            <w:pPr>
              <w:rPr>
                <w:lang w:val="fr-CH"/>
              </w:rPr>
            </w:pPr>
            <w:r w:rsidRPr="00DA37CF">
              <w:rPr>
                <w:lang w:val="fr-CH"/>
              </w:rPr>
              <w:t>N</w:t>
            </w:r>
            <w:r w:rsidR="009636E3" w:rsidRPr="00DA37CF">
              <w:rPr>
                <w:lang w:val="fr-CH"/>
              </w:rPr>
              <w:t>o</w:t>
            </w:r>
            <w:r w:rsidRPr="00DA37CF">
              <w:rPr>
                <w:lang w:val="fr-CH"/>
              </w:rPr>
              <w:t>m:</w:t>
            </w:r>
          </w:p>
        </w:tc>
        <w:tc>
          <w:tcPr>
            <w:tcW w:w="2881" w:type="dxa"/>
          </w:tcPr>
          <w:p w14:paraId="69A0721F" w14:textId="77777777" w:rsidR="00DE33D6" w:rsidRPr="00DA37CF" w:rsidRDefault="009636E3" w:rsidP="00694E92">
            <w:pPr>
              <w:rPr>
                <w:lang w:val="fr-CH"/>
              </w:rPr>
            </w:pPr>
            <w:r w:rsidRPr="00DA37CF">
              <w:rPr>
                <w:lang w:val="fr-CH"/>
              </w:rPr>
              <w:t>Adresse / société</w:t>
            </w:r>
            <w:r w:rsidR="00DE33D6" w:rsidRPr="00DA37CF">
              <w:rPr>
                <w:lang w:val="fr-CH"/>
              </w:rPr>
              <w:t>:</w:t>
            </w:r>
          </w:p>
        </w:tc>
        <w:tc>
          <w:tcPr>
            <w:tcW w:w="2882" w:type="dxa"/>
          </w:tcPr>
          <w:p w14:paraId="4B4700B4" w14:textId="77777777" w:rsidR="00DE33D6" w:rsidRPr="00DA37CF" w:rsidRDefault="009636E3" w:rsidP="00694E92">
            <w:pPr>
              <w:rPr>
                <w:lang w:val="fr-CH"/>
              </w:rPr>
            </w:pPr>
            <w:r w:rsidRPr="00DA37CF">
              <w:rPr>
                <w:lang w:val="fr-CH"/>
              </w:rPr>
              <w:t>Droit de signature</w:t>
            </w:r>
            <w:r w:rsidR="00DE33D6" w:rsidRPr="00DA37CF">
              <w:rPr>
                <w:lang w:val="fr-CH"/>
              </w:rPr>
              <w:t>:</w:t>
            </w:r>
          </w:p>
        </w:tc>
      </w:tr>
      <w:tr w:rsidR="00DE33D6" w:rsidRPr="00DA37CF" w14:paraId="40B12D9B" w14:textId="77777777" w:rsidTr="00974C6B">
        <w:tc>
          <w:tcPr>
            <w:tcW w:w="2881" w:type="dxa"/>
          </w:tcPr>
          <w:p w14:paraId="67A40FD8" w14:textId="77777777" w:rsidR="00DE33D6" w:rsidRPr="00DA37CF" w:rsidRDefault="00DE33D6" w:rsidP="00694E92">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2881" w:type="dxa"/>
          </w:tcPr>
          <w:p w14:paraId="1C00C8FB" w14:textId="77777777" w:rsidR="00DE33D6" w:rsidRPr="00DA37CF" w:rsidRDefault="00DE33D6" w:rsidP="00694E92">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2882" w:type="dxa"/>
          </w:tcPr>
          <w:p w14:paraId="652B1428" w14:textId="77777777" w:rsidR="00DE33D6" w:rsidRPr="00DA37CF" w:rsidRDefault="009636E3" w:rsidP="00694E92">
            <w:pPr>
              <w:rPr>
                <w:lang w:val="fr-CH"/>
              </w:rPr>
            </w:pPr>
            <w:r w:rsidRPr="00DA37CF">
              <w:rPr>
                <w:highlight w:val="lightGray"/>
                <w:lang w:val="fr-CH"/>
              </w:rPr>
              <w:fldChar w:fldCharType="begin">
                <w:ffData>
                  <w:name w:val=""/>
                  <w:enabled/>
                  <w:calcOnExit w:val="0"/>
                  <w:ddList>
                    <w:listEntry w:val="seul"/>
                    <w:listEntry w:val="collectivement"/>
                  </w:ddList>
                </w:ffData>
              </w:fldChar>
            </w:r>
            <w:r w:rsidRPr="00DA37CF">
              <w:rPr>
                <w:highlight w:val="lightGray"/>
                <w:lang w:val="fr-CH"/>
              </w:rPr>
              <w:instrText xml:space="preserve"> FORMDROPDOWN </w:instrText>
            </w:r>
            <w:r w:rsidR="00D64212">
              <w:rPr>
                <w:highlight w:val="lightGray"/>
                <w:lang w:val="fr-CH"/>
              </w:rPr>
            </w:r>
            <w:r w:rsidR="00D64212">
              <w:rPr>
                <w:highlight w:val="lightGray"/>
                <w:lang w:val="fr-CH"/>
              </w:rPr>
              <w:fldChar w:fldCharType="separate"/>
            </w:r>
            <w:r w:rsidRPr="00DA37CF">
              <w:rPr>
                <w:highlight w:val="lightGray"/>
                <w:lang w:val="fr-CH"/>
              </w:rPr>
              <w:fldChar w:fldCharType="end"/>
            </w:r>
          </w:p>
        </w:tc>
      </w:tr>
    </w:tbl>
    <w:p w14:paraId="682F5C70" w14:textId="77777777" w:rsidR="00DE33D6" w:rsidRPr="00DA37CF" w:rsidRDefault="00DE33D6" w:rsidP="00217D67">
      <w:pPr>
        <w:pStyle w:val="SIATextblock"/>
        <w:rPr>
          <w:lang w:val="fr-CH"/>
        </w:rPr>
      </w:pPr>
    </w:p>
    <w:p w14:paraId="7BFA1950" w14:textId="77777777" w:rsidR="00DE33D6" w:rsidRPr="00DA37CF" w:rsidRDefault="00DE33D6" w:rsidP="00DE33D6">
      <w:pPr>
        <w:pStyle w:val="SIATitel"/>
        <w:rPr>
          <w:lang w:val="fr-CH"/>
        </w:rPr>
      </w:pPr>
      <w:r w:rsidRPr="00DA37CF">
        <w:rPr>
          <w:lang w:val="fr-CH"/>
        </w:rPr>
        <w:t>9.3</w:t>
      </w:r>
      <w:r w:rsidRPr="00DA37CF">
        <w:rPr>
          <w:lang w:val="fr-CH"/>
        </w:rPr>
        <w:tab/>
      </w:r>
      <w:r w:rsidR="009636E3" w:rsidRPr="00DA37CF">
        <w:rPr>
          <w:lang w:val="fr-CH"/>
        </w:rPr>
        <w:t>Échange et sauvegarde des données</w:t>
      </w:r>
    </w:p>
    <w:p w14:paraId="44AA1018" w14:textId="77777777" w:rsidR="00DE33D6" w:rsidRPr="00DA37CF" w:rsidRDefault="00DE33D6" w:rsidP="00DE33D6">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9636E3" w:rsidRPr="00DA37CF">
        <w:rPr>
          <w:lang w:val="fr-CH"/>
        </w:rPr>
        <w:t>Échange et sauvegarde des données</w:t>
      </w:r>
      <w:r w:rsidRPr="00DA37CF">
        <w:rPr>
          <w:lang w:val="fr-CH"/>
        </w:rPr>
        <w:t>:</w:t>
      </w:r>
    </w:p>
    <w:p w14:paraId="4B383046" w14:textId="77777777" w:rsidR="00DE33D6" w:rsidRPr="00DA37CF" w:rsidRDefault="00DE33D6" w:rsidP="00DE33D6">
      <w:pPr>
        <w:pStyle w:val="SIATextblock"/>
        <w:rPr>
          <w:highlight w:val="lightGray"/>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45A0D92D" w14:textId="744FA906" w:rsidR="00DE33D6" w:rsidRPr="00DA37CF" w:rsidRDefault="00DE33D6" w:rsidP="00DE33D6">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9636E3" w:rsidRPr="00DA37CF">
        <w:rPr>
          <w:lang w:val="fr-CH"/>
        </w:rPr>
        <w:t xml:space="preserve">Les dispositions concernant l’échange et la sauvegarde des données sont présentées en annexe </w:t>
      </w:r>
      <w:r w:rsidR="00E934E8">
        <w:rPr>
          <w:lang w:val="fr-CH"/>
        </w:rPr>
        <w:t>5</w:t>
      </w:r>
    </w:p>
    <w:p w14:paraId="46B874D4" w14:textId="77777777" w:rsidR="00DE33D6" w:rsidRPr="00DA37CF" w:rsidRDefault="00DE33D6" w:rsidP="00217D67">
      <w:pPr>
        <w:pStyle w:val="SIATextblock"/>
        <w:rPr>
          <w:lang w:val="fr-CH"/>
        </w:rPr>
      </w:pPr>
    </w:p>
    <w:p w14:paraId="2D66CEEB" w14:textId="77777777" w:rsidR="00DE33D6" w:rsidRPr="00DA37CF" w:rsidRDefault="00DE33D6" w:rsidP="00DE33D6">
      <w:pPr>
        <w:pStyle w:val="SIATitel"/>
        <w:rPr>
          <w:lang w:val="fr-CH"/>
        </w:rPr>
      </w:pPr>
      <w:r w:rsidRPr="00DA37CF">
        <w:rPr>
          <w:lang w:val="fr-CH"/>
        </w:rPr>
        <w:t>10</w:t>
      </w:r>
      <w:r w:rsidRPr="00DA37CF">
        <w:rPr>
          <w:lang w:val="fr-CH"/>
        </w:rPr>
        <w:tab/>
      </w:r>
      <w:r w:rsidR="009636E3" w:rsidRPr="00DA37CF">
        <w:rPr>
          <w:lang w:val="fr-CH"/>
        </w:rPr>
        <w:t>Dispositions particulières, qui prévalent sur toutes les autres bases contractuelles</w:t>
      </w:r>
    </w:p>
    <w:p w14:paraId="5C1CE868" w14:textId="77777777" w:rsidR="00DE33D6" w:rsidRPr="00DA37CF" w:rsidRDefault="00DE33D6" w:rsidP="00DE33D6">
      <w:pPr>
        <w:pStyle w:val="SIATextblock"/>
        <w:rPr>
          <w:highlight w:val="lightGray"/>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5C0CD238" w14:textId="77777777" w:rsidR="00DE33D6" w:rsidRPr="00DA37CF" w:rsidRDefault="00DE33D6" w:rsidP="00217D67">
      <w:pPr>
        <w:pStyle w:val="SIATextblock"/>
        <w:rPr>
          <w:lang w:val="fr-CH"/>
        </w:rPr>
      </w:pPr>
    </w:p>
    <w:p w14:paraId="72E99285" w14:textId="77777777" w:rsidR="00DE33D6" w:rsidRPr="00DA37CF" w:rsidRDefault="00DE33D6" w:rsidP="00DE33D6">
      <w:pPr>
        <w:pStyle w:val="SIATitel"/>
        <w:rPr>
          <w:lang w:val="fr-CH"/>
        </w:rPr>
      </w:pPr>
      <w:r w:rsidRPr="00DA37CF">
        <w:rPr>
          <w:lang w:val="fr-CH"/>
        </w:rPr>
        <w:t>11</w:t>
      </w:r>
      <w:r w:rsidRPr="00DA37CF">
        <w:rPr>
          <w:lang w:val="fr-CH"/>
        </w:rPr>
        <w:tab/>
      </w:r>
      <w:r w:rsidR="009636E3" w:rsidRPr="00DA37CF">
        <w:rPr>
          <w:lang w:val="fr-CH"/>
        </w:rPr>
        <w:t>Clause salvatrice</w:t>
      </w:r>
    </w:p>
    <w:p w14:paraId="05A6F2E7" w14:textId="77777777" w:rsidR="00DE33D6" w:rsidRPr="00DA37CF" w:rsidRDefault="009636E3" w:rsidP="00DE33D6">
      <w:pPr>
        <w:pStyle w:val="SIATextblock"/>
        <w:rPr>
          <w:highlight w:val="lightGray"/>
          <w:lang w:val="fr-CH"/>
        </w:rPr>
      </w:pPr>
      <w:r w:rsidRPr="00DA37CF">
        <w:rPr>
          <w:lang w:val="fr-CH"/>
        </w:rPr>
        <w:t>Si certaines dispositions du contrat devaient présenter des lacunes, être juridiquement nulles ou inapplicables pour raisons juridiques, la validité du contrat n'en serait pas affectée. Dans de tels cas, les parties concluront une convention qui remplacera la disposition correspondante par une disposition valide et équivalente d'un point de vue économique. Si aucun accord n’est trouvé, le tribunal arbitral compétent statuera à ce sujet</w:t>
      </w:r>
      <w:r w:rsidR="00DE33D6" w:rsidRPr="00DA37CF">
        <w:rPr>
          <w:lang w:val="fr-CH"/>
        </w:rPr>
        <w:t>.</w:t>
      </w:r>
    </w:p>
    <w:p w14:paraId="70C141AF" w14:textId="77777777" w:rsidR="00DE33D6" w:rsidRPr="00DA37CF" w:rsidRDefault="00DE33D6" w:rsidP="00217D67">
      <w:pPr>
        <w:pStyle w:val="SIATextblock"/>
        <w:rPr>
          <w:lang w:val="fr-CH"/>
        </w:rPr>
      </w:pPr>
    </w:p>
    <w:p w14:paraId="4101D880" w14:textId="77777777" w:rsidR="00DE33D6" w:rsidRPr="00DA37CF" w:rsidRDefault="00DE33D6" w:rsidP="00DE33D6">
      <w:pPr>
        <w:pStyle w:val="SIATitel"/>
        <w:rPr>
          <w:lang w:val="fr-CH"/>
        </w:rPr>
      </w:pPr>
      <w:r w:rsidRPr="00DA37CF">
        <w:rPr>
          <w:lang w:val="fr-CH"/>
        </w:rPr>
        <w:t>12</w:t>
      </w:r>
      <w:r w:rsidRPr="00DA37CF">
        <w:rPr>
          <w:lang w:val="fr-CH"/>
        </w:rPr>
        <w:tab/>
      </w:r>
      <w:r w:rsidR="009636E3" w:rsidRPr="00DA37CF">
        <w:rPr>
          <w:lang w:val="fr-CH"/>
        </w:rPr>
        <w:t>Droit applicable, résolution des conflits et for</w:t>
      </w:r>
    </w:p>
    <w:p w14:paraId="7EDB7F23" w14:textId="77777777" w:rsidR="00DE33D6" w:rsidRPr="00DA37CF" w:rsidRDefault="009636E3" w:rsidP="00DE33D6">
      <w:pPr>
        <w:pStyle w:val="SIATextblock"/>
        <w:rPr>
          <w:lang w:val="fr-CH"/>
        </w:rPr>
      </w:pPr>
      <w:r w:rsidRPr="00DA37CF">
        <w:rPr>
          <w:lang w:val="fr-CH"/>
        </w:rPr>
        <w:t>Pour le présent contrat, le droit suisse est exclusivement applicable. Les dispositions de la convention de Vienne (Convention des nations unies sur les contrats de vente internationale de marchandises, conclue à Vienne le 11.04.1980) sont exclues</w:t>
      </w:r>
      <w:r w:rsidR="00DE33D6" w:rsidRPr="00DA37CF">
        <w:rPr>
          <w:lang w:val="fr-CH"/>
        </w:rPr>
        <w:t>.</w:t>
      </w:r>
    </w:p>
    <w:p w14:paraId="45A95D59" w14:textId="77777777" w:rsidR="00DE33D6" w:rsidRPr="00DA37CF" w:rsidRDefault="00DE33D6" w:rsidP="00DE33D6">
      <w:pPr>
        <w:pStyle w:val="SIATextblock"/>
        <w:rPr>
          <w:lang w:val="fr-CH"/>
        </w:rPr>
      </w:pPr>
    </w:p>
    <w:p w14:paraId="0D6EEE16" w14:textId="77777777" w:rsidR="00DE33D6" w:rsidRPr="00DA37CF" w:rsidRDefault="009636E3" w:rsidP="00DE33D6">
      <w:pPr>
        <w:pStyle w:val="SIATextblock"/>
        <w:rPr>
          <w:lang w:val="fr-CH"/>
        </w:rPr>
      </w:pPr>
      <w:r w:rsidRPr="00DA37CF">
        <w:rPr>
          <w:lang w:val="fr-CH"/>
        </w:rPr>
        <w:t>En cas de conflit entre les parties, celles-ci s'engagent à trouver un arrangement amiable par le biais de discussions directes. Elles peuvent éventuellement faire appel à une personne compétente et indépendante, dont la tâche serait d'agir en tant que médiateur entre les parties et de régler le conflit. Chaque partie peut signaler par écrit à l'autre partie sa disposition pour une procédure de résolution des conflits (p. ex. discussion directe, médiation ou conciliation par un tiers compétent qui prépare une proposition de résolution). À l'aide du médiateur ou du conciliateur, les parties établissent par écrit la procédure adéquate et les règles à respecter</w:t>
      </w:r>
      <w:r w:rsidR="00DE33D6" w:rsidRPr="00DA37CF">
        <w:rPr>
          <w:lang w:val="fr-CH"/>
        </w:rPr>
        <w:t>.</w:t>
      </w:r>
    </w:p>
    <w:p w14:paraId="73B071CB" w14:textId="77777777" w:rsidR="00DE33D6" w:rsidRPr="00DA37CF" w:rsidRDefault="00DE33D6" w:rsidP="00DE33D6">
      <w:pPr>
        <w:pStyle w:val="SIATextblock"/>
        <w:rPr>
          <w:lang w:val="fr-CH"/>
        </w:rPr>
      </w:pPr>
    </w:p>
    <w:p w14:paraId="530A749A" w14:textId="77777777" w:rsidR="00DE33D6" w:rsidRPr="00DA37CF" w:rsidRDefault="009636E3" w:rsidP="00DE33D6">
      <w:pPr>
        <w:pStyle w:val="SIATextblock"/>
        <w:rPr>
          <w:lang w:val="fr-CH"/>
        </w:rPr>
      </w:pPr>
      <w:r w:rsidRPr="00DA37CF">
        <w:rPr>
          <w:lang w:val="fr-CH"/>
        </w:rPr>
        <w:t>Si aucune procédure de résolution des conflits n'est convenue ou si les parties ne peuvent s'entendre sous 60 jours après réception de la notification, ni sur l'affaire, ni sur le choix du médiateur ou du conciliateur, ou si la médiation ou la conciliation échoue sous 90 jours après réception de la notification, chaque partie peut agir en justice</w:t>
      </w:r>
    </w:p>
    <w:p w14:paraId="53281B86" w14:textId="77777777" w:rsidR="00DE33D6" w:rsidRPr="00DA37CF" w:rsidRDefault="00DE33D6" w:rsidP="000258F5">
      <w:pPr>
        <w:pStyle w:val="SIAOptionsfeld1"/>
        <w:tabs>
          <w:tab w:val="clear" w:pos="426"/>
        </w:tabs>
        <w:ind w:left="709" w:hanging="283"/>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9636E3" w:rsidRPr="00DA37CF">
        <w:rPr>
          <w:lang w:val="fr-CH"/>
        </w:rPr>
        <w:t>auprès d'un tribunal ordinaire</w:t>
      </w:r>
    </w:p>
    <w:p w14:paraId="44B4CCE1" w14:textId="77777777" w:rsidR="00DE33D6" w:rsidRPr="00207EF2" w:rsidRDefault="00DE33D6" w:rsidP="000258F5">
      <w:pPr>
        <w:pStyle w:val="SIAOptionsfeld1"/>
        <w:tabs>
          <w:tab w:val="clear" w:pos="426"/>
        </w:tabs>
        <w:ind w:left="709" w:hanging="283"/>
        <w:rPr>
          <w:lang w:val="fr-CH"/>
        </w:rPr>
      </w:pPr>
      <w:r w:rsidRPr="00207EF2">
        <w:rPr>
          <w:sz w:val="15"/>
          <w:szCs w:val="15"/>
          <w:lang w:val="fr-CH"/>
        </w:rPr>
        <w:fldChar w:fldCharType="begin">
          <w:ffData>
            <w:name w:val="Kontrollkästchen1"/>
            <w:enabled/>
            <w:calcOnExit w:val="0"/>
            <w:checkBox>
              <w:sizeAuto/>
              <w:default w:val="0"/>
            </w:checkBox>
          </w:ffData>
        </w:fldChar>
      </w:r>
      <w:r w:rsidRPr="00207EF2">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207EF2">
        <w:rPr>
          <w:sz w:val="15"/>
          <w:szCs w:val="15"/>
          <w:lang w:val="fr-CH"/>
        </w:rPr>
        <w:fldChar w:fldCharType="end"/>
      </w:r>
      <w:r w:rsidRPr="00207EF2">
        <w:rPr>
          <w:lang w:val="fr-CH"/>
        </w:rPr>
        <w:tab/>
      </w:r>
      <w:r w:rsidR="009636E3" w:rsidRPr="00207EF2">
        <w:rPr>
          <w:lang w:val="fr-CH"/>
        </w:rPr>
        <w:t xml:space="preserve">auprès d'un tribunal arbitral selon la </w:t>
      </w:r>
      <w:r w:rsidR="000258F5" w:rsidRPr="00207EF2">
        <w:rPr>
          <w:lang w:val="fr-CH"/>
        </w:rPr>
        <w:t>norme</w:t>
      </w:r>
      <w:r w:rsidR="009636E3" w:rsidRPr="00207EF2">
        <w:rPr>
          <w:lang w:val="fr-CH"/>
        </w:rPr>
        <w:t xml:space="preserve"> SIA 150 (dernière édition respective)</w:t>
      </w:r>
      <w:r w:rsidRPr="00207EF2">
        <w:rPr>
          <w:lang w:val="fr-CH"/>
        </w:rPr>
        <w:t>.</w:t>
      </w:r>
    </w:p>
    <w:p w14:paraId="6724AE79" w14:textId="77777777" w:rsidR="000258F5" w:rsidRPr="00207EF2" w:rsidRDefault="000258F5" w:rsidP="000258F5">
      <w:pPr>
        <w:pStyle w:val="SIAOptionsfeld1"/>
        <w:tabs>
          <w:tab w:val="clear" w:pos="426"/>
          <w:tab w:val="left" w:pos="993"/>
        </w:tabs>
        <w:ind w:left="993" w:hanging="284"/>
        <w:rPr>
          <w:lang w:val="fr-CH"/>
        </w:rPr>
      </w:pPr>
      <w:r w:rsidRPr="00207EF2">
        <w:rPr>
          <w:sz w:val="15"/>
          <w:szCs w:val="15"/>
        </w:rPr>
        <w:fldChar w:fldCharType="begin">
          <w:ffData>
            <w:name w:val="Kontrollkästchen1"/>
            <w:enabled/>
            <w:calcOnExit w:val="0"/>
            <w:checkBox>
              <w:sizeAuto/>
              <w:default w:val="0"/>
            </w:checkBox>
          </w:ffData>
        </w:fldChar>
      </w:r>
      <w:r w:rsidRPr="00207EF2">
        <w:rPr>
          <w:sz w:val="15"/>
          <w:szCs w:val="15"/>
          <w:lang w:val="fr-CH"/>
        </w:rPr>
        <w:instrText xml:space="preserve"> FORMCHECKBOX </w:instrText>
      </w:r>
      <w:r w:rsidR="00D64212">
        <w:rPr>
          <w:sz w:val="15"/>
          <w:szCs w:val="15"/>
        </w:rPr>
      </w:r>
      <w:r w:rsidR="00D64212">
        <w:rPr>
          <w:sz w:val="15"/>
          <w:szCs w:val="15"/>
        </w:rPr>
        <w:fldChar w:fldCharType="separate"/>
      </w:r>
      <w:r w:rsidRPr="00207EF2">
        <w:rPr>
          <w:sz w:val="15"/>
          <w:szCs w:val="15"/>
        </w:rPr>
        <w:fldChar w:fldCharType="end"/>
      </w:r>
      <w:r w:rsidR="00F96B37" w:rsidRPr="00207EF2">
        <w:rPr>
          <w:lang w:val="fr-CH"/>
        </w:rPr>
        <w:tab/>
        <w:t>avec application de l’annexe de la</w:t>
      </w:r>
      <w:r w:rsidRPr="00207EF2">
        <w:rPr>
          <w:lang w:val="fr-CH"/>
        </w:rPr>
        <w:t xml:space="preserve"> </w:t>
      </w:r>
      <w:r w:rsidR="00F96B37" w:rsidRPr="00207EF2">
        <w:rPr>
          <w:lang w:val="fr-CH"/>
        </w:rPr>
        <w:t xml:space="preserve">norme </w:t>
      </w:r>
      <w:r w:rsidR="00955DD4" w:rsidRPr="00207EF2">
        <w:rPr>
          <w:lang w:val="fr-CH"/>
        </w:rPr>
        <w:t>SIA 150 («Procédure de constat urgent</w:t>
      </w:r>
      <w:r w:rsidRPr="00207EF2">
        <w:rPr>
          <w:lang w:val="fr-CH"/>
        </w:rPr>
        <w:t>»)</w:t>
      </w:r>
    </w:p>
    <w:p w14:paraId="054656E4" w14:textId="77777777" w:rsidR="000258F5" w:rsidRPr="00F96B37" w:rsidRDefault="000258F5" w:rsidP="000258F5">
      <w:pPr>
        <w:pStyle w:val="SIAOptionsfeld1"/>
        <w:tabs>
          <w:tab w:val="clear" w:pos="426"/>
          <w:tab w:val="left" w:pos="993"/>
        </w:tabs>
        <w:ind w:left="993" w:hanging="284"/>
        <w:rPr>
          <w:lang w:val="fr-CH"/>
        </w:rPr>
      </w:pPr>
      <w:r w:rsidRPr="00207EF2">
        <w:rPr>
          <w:sz w:val="15"/>
          <w:szCs w:val="15"/>
        </w:rPr>
        <w:fldChar w:fldCharType="begin">
          <w:ffData>
            <w:name w:val="Kontrollkästchen1"/>
            <w:enabled/>
            <w:calcOnExit w:val="0"/>
            <w:checkBox>
              <w:sizeAuto/>
              <w:default w:val="0"/>
            </w:checkBox>
          </w:ffData>
        </w:fldChar>
      </w:r>
      <w:r w:rsidRPr="00207EF2">
        <w:rPr>
          <w:sz w:val="15"/>
          <w:szCs w:val="15"/>
          <w:lang w:val="fr-CH"/>
        </w:rPr>
        <w:instrText xml:space="preserve"> FORMCHECKBOX </w:instrText>
      </w:r>
      <w:r w:rsidR="00D64212">
        <w:rPr>
          <w:sz w:val="15"/>
          <w:szCs w:val="15"/>
        </w:rPr>
      </w:r>
      <w:r w:rsidR="00D64212">
        <w:rPr>
          <w:sz w:val="15"/>
          <w:szCs w:val="15"/>
        </w:rPr>
        <w:fldChar w:fldCharType="separate"/>
      </w:r>
      <w:r w:rsidRPr="00207EF2">
        <w:rPr>
          <w:sz w:val="15"/>
          <w:szCs w:val="15"/>
        </w:rPr>
        <w:fldChar w:fldCharType="end"/>
      </w:r>
      <w:r w:rsidR="00F96B37" w:rsidRPr="00207EF2">
        <w:rPr>
          <w:lang w:val="fr-CH"/>
        </w:rPr>
        <w:tab/>
        <w:t>sans application de l’annexe de la norme SIA 150</w:t>
      </w:r>
      <w:r w:rsidR="00955DD4" w:rsidRPr="00207EF2">
        <w:rPr>
          <w:lang w:val="fr-CH"/>
        </w:rPr>
        <w:t xml:space="preserve"> («Procédure de constat urgent</w:t>
      </w:r>
      <w:r w:rsidRPr="00207EF2">
        <w:rPr>
          <w:lang w:val="fr-CH"/>
        </w:rPr>
        <w:t>»)</w:t>
      </w:r>
    </w:p>
    <w:p w14:paraId="768010C3" w14:textId="77777777" w:rsidR="00DE33D6" w:rsidRPr="00F96B37" w:rsidRDefault="00DE33D6" w:rsidP="00DE33D6">
      <w:pPr>
        <w:pStyle w:val="SIATextblock"/>
        <w:rPr>
          <w:lang w:val="fr-CH"/>
        </w:rPr>
      </w:pPr>
    </w:p>
    <w:p w14:paraId="2A1001ED" w14:textId="77777777" w:rsidR="00DE33D6" w:rsidRPr="00DA37CF" w:rsidRDefault="00B25098" w:rsidP="00DE33D6">
      <w:pPr>
        <w:pStyle w:val="SIATextblock"/>
        <w:rPr>
          <w:lang w:val="fr-CH"/>
        </w:rPr>
      </w:pPr>
      <w:r w:rsidRPr="00DA37CF">
        <w:rPr>
          <w:lang w:val="fr-CH"/>
        </w:rPr>
        <w:t>Les parties conviennent comme for / siège du tribunal arbitral</w:t>
      </w:r>
      <w:r w:rsidR="00DE33D6" w:rsidRPr="00DA37CF">
        <w:rPr>
          <w:lang w:val="fr-CH"/>
        </w:rPr>
        <w:t>:</w:t>
      </w:r>
    </w:p>
    <w:p w14:paraId="4326A8F4" w14:textId="77777777" w:rsidR="00DE33D6" w:rsidRPr="00DA37CF" w:rsidRDefault="00DE33D6" w:rsidP="000258F5">
      <w:pPr>
        <w:pStyle w:val="SIAOptionsfeld1"/>
        <w:tabs>
          <w:tab w:val="clear" w:pos="426"/>
        </w:tabs>
        <w:ind w:left="709"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B25098" w:rsidRPr="00DA37CF">
        <w:rPr>
          <w:lang w:val="fr-CH"/>
        </w:rPr>
        <w:t>le siège (domicile) du mandant</w:t>
      </w:r>
    </w:p>
    <w:p w14:paraId="3D2C79E6" w14:textId="77777777" w:rsidR="00DE33D6" w:rsidRPr="00DA37CF" w:rsidRDefault="00DE33D6" w:rsidP="000258F5">
      <w:pPr>
        <w:pStyle w:val="SIAOptionsfeld1"/>
        <w:tabs>
          <w:tab w:val="clear" w:pos="426"/>
        </w:tabs>
        <w:ind w:left="709"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B25098" w:rsidRPr="00DA37CF">
        <w:rPr>
          <w:lang w:val="fr-CH"/>
        </w:rPr>
        <w:t>le siège (domicile) du mandataire</w:t>
      </w:r>
    </w:p>
    <w:p w14:paraId="6E4D3D8D" w14:textId="77777777" w:rsidR="00DE33D6" w:rsidRPr="00DA37CF" w:rsidRDefault="00DE33D6" w:rsidP="000258F5">
      <w:pPr>
        <w:pStyle w:val="SIAOptionsfeld1Ende"/>
        <w:tabs>
          <w:tab w:val="clear" w:pos="426"/>
        </w:tabs>
        <w:ind w:left="709"/>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B25098" w:rsidRPr="00DA37CF">
        <w:rPr>
          <w:lang w:val="fr-CH"/>
        </w:rPr>
        <w:t>le lieu du projet de construction, à savoir</w:t>
      </w:r>
      <w:r w:rsidRPr="00DA37CF">
        <w:rPr>
          <w:lang w:val="fr-CH"/>
        </w:rPr>
        <w:t xml:space="preserve"> </w:t>
      </w: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243F31A0" w14:textId="77777777" w:rsidR="00DE33D6" w:rsidRPr="00DA37CF" w:rsidRDefault="00DE33D6" w:rsidP="00DE33D6">
      <w:pPr>
        <w:pStyle w:val="SIATextblock"/>
        <w:rPr>
          <w:lang w:val="fr-CH"/>
        </w:rPr>
      </w:pPr>
    </w:p>
    <w:p w14:paraId="275F9414" w14:textId="77777777" w:rsidR="00217D67" w:rsidRPr="00DA37CF" w:rsidRDefault="00217D67" w:rsidP="00217D67">
      <w:pPr>
        <w:pStyle w:val="SIATitel"/>
        <w:rPr>
          <w:lang w:val="fr-CH"/>
        </w:rPr>
      </w:pPr>
      <w:r w:rsidRPr="00DA37CF">
        <w:rPr>
          <w:lang w:val="fr-CH"/>
        </w:rPr>
        <w:t>13</w:t>
      </w:r>
      <w:r w:rsidRPr="00DA37CF">
        <w:rPr>
          <w:lang w:val="fr-CH"/>
        </w:rPr>
        <w:tab/>
      </w:r>
      <w:r w:rsidR="00B25098" w:rsidRPr="00DA37CF">
        <w:rPr>
          <w:lang w:val="fr-CH"/>
        </w:rPr>
        <w:t>Exemplaires</w:t>
      </w:r>
    </w:p>
    <w:p w14:paraId="18C08BA6" w14:textId="77777777" w:rsidR="00217D67" w:rsidRPr="00DA37CF" w:rsidRDefault="00B25098" w:rsidP="00217D67">
      <w:pPr>
        <w:pStyle w:val="SIATextblock"/>
        <w:rPr>
          <w:lang w:val="fr-CH"/>
        </w:rPr>
      </w:pPr>
      <w:r w:rsidRPr="00DA37CF">
        <w:rPr>
          <w:lang w:val="fr-CH"/>
        </w:rPr>
        <w:t>Le présent contrat est établi en</w:t>
      </w:r>
      <w:r w:rsidR="00217D67" w:rsidRPr="00DA37CF">
        <w:rPr>
          <w:lang w:val="fr-CH"/>
        </w:rPr>
        <w:t xml:space="preserve"> </w:t>
      </w:r>
      <w:r w:rsidR="00713273" w:rsidRPr="00DA37CF">
        <w:rPr>
          <w:highlight w:val="lightGray"/>
          <w:lang w:val="fr-CH"/>
        </w:rPr>
        <w:fldChar w:fldCharType="begin">
          <w:ffData>
            <w:name w:val=""/>
            <w:enabled/>
            <w:calcOnExit w:val="0"/>
            <w:textInput/>
          </w:ffData>
        </w:fldChar>
      </w:r>
      <w:r w:rsidR="00713273" w:rsidRPr="00DA37CF">
        <w:rPr>
          <w:highlight w:val="lightGray"/>
          <w:lang w:val="fr-CH"/>
        </w:rPr>
        <w:instrText xml:space="preserve"> FORMTEXT </w:instrText>
      </w:r>
      <w:r w:rsidR="00713273" w:rsidRPr="00DA37CF">
        <w:rPr>
          <w:highlight w:val="lightGray"/>
          <w:lang w:val="fr-CH"/>
        </w:rPr>
      </w:r>
      <w:r w:rsidR="00713273"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713273" w:rsidRPr="00DA37CF">
        <w:rPr>
          <w:highlight w:val="lightGray"/>
          <w:lang w:val="fr-CH"/>
        </w:rPr>
        <w:fldChar w:fldCharType="end"/>
      </w:r>
      <w:r w:rsidRPr="00DA37CF">
        <w:rPr>
          <w:lang w:val="fr-CH"/>
        </w:rPr>
        <w:t xml:space="preserve"> exemplaire. Chaque partie reçoit un exemplaire signé</w:t>
      </w:r>
      <w:r w:rsidR="00217D67" w:rsidRPr="00DA37CF">
        <w:rPr>
          <w:lang w:val="fr-CH"/>
        </w:rPr>
        <w:t>.</w:t>
      </w:r>
    </w:p>
    <w:p w14:paraId="2DBA249D" w14:textId="77777777" w:rsidR="00217D67" w:rsidRPr="00DA37CF" w:rsidRDefault="00217D67" w:rsidP="00217D67">
      <w:pPr>
        <w:pStyle w:val="SIATextblock"/>
        <w:rPr>
          <w:lang w:val="fr-CH"/>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322"/>
        <w:gridCol w:w="4322"/>
      </w:tblGrid>
      <w:tr w:rsidR="00217D67" w:rsidRPr="00DA37CF" w14:paraId="336C6BE5" w14:textId="77777777" w:rsidTr="00974C6B">
        <w:tc>
          <w:tcPr>
            <w:tcW w:w="4322" w:type="dxa"/>
          </w:tcPr>
          <w:p w14:paraId="591B758C" w14:textId="77777777" w:rsidR="00217D67" w:rsidRPr="00DA37CF" w:rsidRDefault="00B25098" w:rsidP="00217D67">
            <w:pPr>
              <w:rPr>
                <w:lang w:val="fr-CH"/>
              </w:rPr>
            </w:pPr>
            <w:r w:rsidRPr="00DA37CF">
              <w:rPr>
                <w:highlight w:val="lightGray"/>
                <w:lang w:val="fr-CH"/>
              </w:rPr>
              <w:fldChar w:fldCharType="begin">
                <w:ffData>
                  <w:name w:val=""/>
                  <w:enabled/>
                  <w:calcOnExit w:val="0"/>
                  <w:textInput>
                    <w:default w:val="Lieu et date"/>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Lieu et date</w:t>
            </w:r>
            <w:r w:rsidRPr="00DA37CF">
              <w:rPr>
                <w:highlight w:val="lightGray"/>
                <w:lang w:val="fr-CH"/>
              </w:rPr>
              <w:fldChar w:fldCharType="end"/>
            </w:r>
          </w:p>
          <w:p w14:paraId="0D7965E3" w14:textId="77777777" w:rsidR="00217D67" w:rsidRPr="00DA37CF" w:rsidRDefault="00217D67" w:rsidP="00217D67">
            <w:pPr>
              <w:rPr>
                <w:lang w:val="fr-CH"/>
              </w:rPr>
            </w:pPr>
          </w:p>
        </w:tc>
        <w:tc>
          <w:tcPr>
            <w:tcW w:w="4322" w:type="dxa"/>
          </w:tcPr>
          <w:p w14:paraId="054669C5" w14:textId="77777777" w:rsidR="00217D67" w:rsidRPr="00DA37CF" w:rsidRDefault="00B25098" w:rsidP="00694E92">
            <w:pPr>
              <w:rPr>
                <w:lang w:val="fr-CH"/>
              </w:rPr>
            </w:pPr>
            <w:r w:rsidRPr="00DA37CF">
              <w:rPr>
                <w:highlight w:val="lightGray"/>
                <w:lang w:val="fr-CH"/>
              </w:rPr>
              <w:fldChar w:fldCharType="begin">
                <w:ffData>
                  <w:name w:val=""/>
                  <w:enabled/>
                  <w:calcOnExit w:val="0"/>
                  <w:textInput>
                    <w:default w:val="Lieu et date"/>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Lieu et date</w:t>
            </w:r>
            <w:r w:rsidRPr="00DA37CF">
              <w:rPr>
                <w:highlight w:val="lightGray"/>
                <w:lang w:val="fr-CH"/>
              </w:rPr>
              <w:fldChar w:fldCharType="end"/>
            </w:r>
          </w:p>
          <w:p w14:paraId="795455CC" w14:textId="77777777" w:rsidR="00217D67" w:rsidRPr="00DA37CF" w:rsidRDefault="00217D67" w:rsidP="00694E92">
            <w:pPr>
              <w:rPr>
                <w:lang w:val="fr-CH"/>
              </w:rPr>
            </w:pPr>
          </w:p>
        </w:tc>
      </w:tr>
      <w:tr w:rsidR="00217D67" w:rsidRPr="00DA37CF" w14:paraId="15CEF817" w14:textId="77777777" w:rsidTr="00974C6B">
        <w:tc>
          <w:tcPr>
            <w:tcW w:w="4322" w:type="dxa"/>
          </w:tcPr>
          <w:p w14:paraId="61740289" w14:textId="77777777" w:rsidR="00217D67" w:rsidRPr="00DA37CF" w:rsidRDefault="00B25098" w:rsidP="00217D67">
            <w:pPr>
              <w:rPr>
                <w:lang w:val="fr-CH"/>
              </w:rPr>
            </w:pPr>
            <w:r w:rsidRPr="00DA37CF">
              <w:rPr>
                <w:lang w:val="fr-CH"/>
              </w:rPr>
              <w:t>Pour le mandant</w:t>
            </w:r>
            <w:r w:rsidR="00217D67" w:rsidRPr="00DA37CF">
              <w:rPr>
                <w:lang w:val="fr-CH"/>
              </w:rPr>
              <w:t>:</w:t>
            </w:r>
          </w:p>
        </w:tc>
        <w:tc>
          <w:tcPr>
            <w:tcW w:w="4322" w:type="dxa"/>
          </w:tcPr>
          <w:p w14:paraId="3A923383" w14:textId="77777777" w:rsidR="00217D67" w:rsidRPr="00DA37CF" w:rsidRDefault="00B25098" w:rsidP="00217D67">
            <w:pPr>
              <w:rPr>
                <w:lang w:val="fr-CH"/>
              </w:rPr>
            </w:pPr>
            <w:r w:rsidRPr="00DA37CF">
              <w:rPr>
                <w:lang w:val="fr-CH"/>
              </w:rPr>
              <w:t>Pour le mandataire</w:t>
            </w:r>
            <w:r w:rsidR="00217D67" w:rsidRPr="00DA37CF">
              <w:rPr>
                <w:lang w:val="fr-CH"/>
              </w:rPr>
              <w:t>:</w:t>
            </w:r>
          </w:p>
        </w:tc>
      </w:tr>
      <w:tr w:rsidR="00217D67" w:rsidRPr="00DA37CF" w14:paraId="5EA4FBC4" w14:textId="77777777" w:rsidTr="00974C6B">
        <w:trPr>
          <w:trHeight w:val="1417"/>
        </w:trPr>
        <w:tc>
          <w:tcPr>
            <w:tcW w:w="4322" w:type="dxa"/>
            <w:tcBorders>
              <w:bottom w:val="dotted" w:sz="4" w:space="0" w:color="auto"/>
            </w:tcBorders>
          </w:tcPr>
          <w:p w14:paraId="4010597B" w14:textId="77777777" w:rsidR="00217D67" w:rsidRPr="00DA37CF" w:rsidRDefault="00217D67" w:rsidP="00217D67">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c>
          <w:tcPr>
            <w:tcW w:w="4322" w:type="dxa"/>
            <w:tcBorders>
              <w:bottom w:val="dotted" w:sz="4" w:space="0" w:color="auto"/>
            </w:tcBorders>
          </w:tcPr>
          <w:p w14:paraId="4E459654" w14:textId="77777777" w:rsidR="00217D67" w:rsidRPr="00DA37CF" w:rsidRDefault="00217D67" w:rsidP="00217D67">
            <w:pPr>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tc>
      </w:tr>
    </w:tbl>
    <w:p w14:paraId="7A5B7394" w14:textId="77777777" w:rsidR="00217D67" w:rsidRPr="00DA37CF" w:rsidRDefault="00217D67" w:rsidP="00217D67">
      <w:pPr>
        <w:pStyle w:val="SIATextblock"/>
        <w:rPr>
          <w:lang w:val="fr-CH"/>
        </w:rPr>
      </w:pPr>
    </w:p>
    <w:p w14:paraId="216DEBC1" w14:textId="77777777" w:rsidR="00217D67" w:rsidRPr="00DA37CF" w:rsidRDefault="00217D67" w:rsidP="00217D67">
      <w:pPr>
        <w:pStyle w:val="SIATitel"/>
        <w:rPr>
          <w:lang w:val="fr-CH"/>
        </w:rPr>
      </w:pPr>
      <w:r w:rsidRPr="00DA37CF">
        <w:rPr>
          <w:lang w:val="fr-CH"/>
        </w:rPr>
        <w:t>14</w:t>
      </w:r>
      <w:r w:rsidRPr="00DA37CF">
        <w:rPr>
          <w:lang w:val="fr-CH"/>
        </w:rPr>
        <w:tab/>
      </w:r>
      <w:r w:rsidR="00B25098" w:rsidRPr="00DA37CF">
        <w:rPr>
          <w:lang w:val="fr-CH"/>
        </w:rPr>
        <w:t>Liste des annexes</w:t>
      </w:r>
    </w:p>
    <w:p w14:paraId="10FA0FAD" w14:textId="77777777" w:rsidR="0054513A" w:rsidRPr="00DA37CF" w:rsidRDefault="0054513A" w:rsidP="0054513A">
      <w:pPr>
        <w:pStyle w:val="SIAOptionsfeld1"/>
        <w:ind w:left="624" w:hanging="482"/>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03081F">
        <w:rPr>
          <w:lang w:val="fr-CH"/>
        </w:rPr>
        <w:t>1</w:t>
      </w:r>
      <w:r w:rsidRPr="00DA37CF">
        <w:rPr>
          <w:lang w:val="fr-CH"/>
        </w:rPr>
        <w:tab/>
      </w:r>
      <w:r w:rsidR="00B25098" w:rsidRPr="00DA37CF">
        <w:rPr>
          <w:lang w:val="fr-CH"/>
        </w:rPr>
        <w:t>Tableau du personnel avec catégories des honoraires et les taux d'honoraires à la date de la signature du contrat</w:t>
      </w:r>
    </w:p>
    <w:p w14:paraId="64381B0A" w14:textId="77777777" w:rsidR="0054513A" w:rsidRPr="00DA37CF" w:rsidRDefault="0054513A" w:rsidP="0054513A">
      <w:pPr>
        <w:pStyle w:val="SIAOptionsfeld1"/>
        <w:ind w:left="624" w:hanging="482"/>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03081F">
        <w:rPr>
          <w:lang w:val="fr-CH"/>
        </w:rPr>
        <w:t>2</w:t>
      </w:r>
      <w:r w:rsidRPr="00DA37CF">
        <w:rPr>
          <w:lang w:val="fr-CH"/>
        </w:rPr>
        <w:tab/>
      </w:r>
      <w:r w:rsidR="00B25098" w:rsidRPr="00DA37CF">
        <w:rPr>
          <w:lang w:val="fr-CH"/>
        </w:rPr>
        <w:t>Échéancier des paiements</w:t>
      </w:r>
    </w:p>
    <w:p w14:paraId="57723B81" w14:textId="77777777" w:rsidR="0054513A" w:rsidRPr="00DA37CF" w:rsidRDefault="0054513A" w:rsidP="0054513A">
      <w:pPr>
        <w:pStyle w:val="SIAOptionsfeld1"/>
        <w:ind w:left="624" w:hanging="482"/>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9C7DB4">
        <w:rPr>
          <w:lang w:val="fr-CH"/>
        </w:rPr>
        <w:tab/>
      </w:r>
      <w:r w:rsidR="0003081F">
        <w:rPr>
          <w:lang w:val="fr-CH"/>
        </w:rPr>
        <w:t>3</w:t>
      </w:r>
      <w:r w:rsidRPr="00DA37CF">
        <w:rPr>
          <w:lang w:val="fr-CH"/>
        </w:rPr>
        <w:tab/>
      </w:r>
      <w:r w:rsidR="00B25098" w:rsidRPr="00DA37CF">
        <w:rPr>
          <w:lang w:val="fr-CH"/>
        </w:rPr>
        <w:t>Échéances et délais</w:t>
      </w:r>
    </w:p>
    <w:p w14:paraId="54619AC7" w14:textId="77777777" w:rsidR="0054513A" w:rsidRPr="00DA37CF" w:rsidRDefault="0054513A" w:rsidP="0054513A">
      <w:pPr>
        <w:pStyle w:val="SIAOptionsfeld1"/>
        <w:ind w:left="624" w:hanging="482"/>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9C7DB4">
        <w:rPr>
          <w:lang w:val="fr-CH"/>
        </w:rPr>
        <w:tab/>
      </w:r>
      <w:r w:rsidR="0003081F">
        <w:rPr>
          <w:lang w:val="fr-CH"/>
        </w:rPr>
        <w:t>4</w:t>
      </w:r>
      <w:r w:rsidRPr="00DA37CF">
        <w:rPr>
          <w:lang w:val="fr-CH"/>
        </w:rPr>
        <w:tab/>
      </w:r>
      <w:r w:rsidR="00B25098" w:rsidRPr="00DA37CF">
        <w:rPr>
          <w:lang w:val="fr-CH"/>
        </w:rPr>
        <w:t>Organisation du projet (intervenants au projet et leurs relations contractuelles</w:t>
      </w:r>
      <w:r w:rsidRPr="00DA37CF">
        <w:rPr>
          <w:lang w:val="fr-CH"/>
        </w:rPr>
        <w:t>)</w:t>
      </w:r>
    </w:p>
    <w:p w14:paraId="3F7BB91B" w14:textId="77777777" w:rsidR="0054513A" w:rsidRPr="00DA37CF" w:rsidRDefault="0054513A" w:rsidP="0054513A">
      <w:pPr>
        <w:pStyle w:val="SIAOptionsfeld1"/>
        <w:ind w:left="624" w:hanging="482"/>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9C7DB4">
        <w:rPr>
          <w:lang w:val="fr-CH"/>
        </w:rPr>
        <w:tab/>
      </w:r>
      <w:r w:rsidR="0003081F">
        <w:rPr>
          <w:lang w:val="fr-CH"/>
        </w:rPr>
        <w:t>5</w:t>
      </w:r>
      <w:r w:rsidRPr="00DA37CF">
        <w:rPr>
          <w:lang w:val="fr-CH"/>
        </w:rPr>
        <w:tab/>
      </w:r>
      <w:r w:rsidR="00B25098" w:rsidRPr="00DA37CF">
        <w:rPr>
          <w:lang w:val="fr-CH"/>
        </w:rPr>
        <w:t>Dispositions concernant l’échange et la sauvegarde des données</w:t>
      </w:r>
    </w:p>
    <w:p w14:paraId="08792178" w14:textId="77777777" w:rsidR="0054513A" w:rsidRPr="00DA37CF" w:rsidRDefault="0054513A" w:rsidP="0054513A">
      <w:pPr>
        <w:pStyle w:val="SIAOptionsfeld1"/>
        <w:ind w:left="624" w:hanging="482"/>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9C7DB4">
        <w:rPr>
          <w:lang w:val="fr-CH"/>
        </w:rPr>
        <w:tab/>
      </w:r>
      <w:r w:rsidR="0003081F">
        <w:rPr>
          <w:lang w:val="fr-CH"/>
        </w:rPr>
        <w:t>6</w:t>
      </w:r>
      <w:r w:rsidRPr="00DA37CF">
        <w:rPr>
          <w:lang w:val="fr-CH"/>
        </w:rPr>
        <w:tab/>
      </w: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2A05B836" w14:textId="77777777" w:rsidR="0054513A" w:rsidRPr="00DA37CF" w:rsidRDefault="0054513A" w:rsidP="0054513A">
      <w:pPr>
        <w:pStyle w:val="SIAOptionsfeld1"/>
        <w:ind w:left="624" w:hanging="482"/>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009C7DB4">
        <w:rPr>
          <w:lang w:val="fr-CH"/>
        </w:rPr>
        <w:tab/>
      </w:r>
      <w:r w:rsidR="0003081F">
        <w:rPr>
          <w:lang w:val="fr-CH"/>
        </w:rPr>
        <w:t>7</w:t>
      </w:r>
      <w:r w:rsidRPr="00DA37CF">
        <w:rPr>
          <w:lang w:val="fr-CH"/>
        </w:rPr>
        <w:tab/>
      </w: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3878AB43" w14:textId="77777777" w:rsidR="0054513A" w:rsidRPr="00DA37CF" w:rsidRDefault="0054513A" w:rsidP="0054513A">
      <w:pPr>
        <w:pStyle w:val="SIAOptionsfeld1"/>
        <w:ind w:hanging="284"/>
        <w:rPr>
          <w:lang w:val="fr-CH"/>
        </w:rPr>
      </w:pPr>
      <w:r w:rsidRPr="00DA37CF">
        <w:rPr>
          <w:sz w:val="15"/>
          <w:szCs w:val="15"/>
          <w:lang w:val="fr-CH"/>
        </w:rPr>
        <w:fldChar w:fldCharType="begin">
          <w:ffData>
            <w:name w:val="Kontrollkästchen1"/>
            <w:enabled/>
            <w:calcOnExit w:val="0"/>
            <w:checkBox>
              <w:sizeAuto/>
              <w:default w:val="0"/>
            </w:checkBox>
          </w:ffData>
        </w:fldChar>
      </w:r>
      <w:r w:rsidRPr="00DA37CF">
        <w:rPr>
          <w:sz w:val="15"/>
          <w:szCs w:val="15"/>
          <w:lang w:val="fr-CH"/>
        </w:rPr>
        <w:instrText xml:space="preserve"> FORMCHECKBOX </w:instrText>
      </w:r>
      <w:r w:rsidR="00D64212">
        <w:rPr>
          <w:sz w:val="15"/>
          <w:szCs w:val="15"/>
          <w:lang w:val="fr-CH"/>
        </w:rPr>
      </w:r>
      <w:r w:rsidR="00D64212">
        <w:rPr>
          <w:sz w:val="15"/>
          <w:szCs w:val="15"/>
          <w:lang w:val="fr-CH"/>
        </w:rPr>
        <w:fldChar w:fldCharType="separate"/>
      </w:r>
      <w:r w:rsidRPr="00DA37CF">
        <w:rPr>
          <w:sz w:val="15"/>
          <w:szCs w:val="15"/>
          <w:lang w:val="fr-CH"/>
        </w:rPr>
        <w:fldChar w:fldCharType="end"/>
      </w:r>
      <w:r w:rsidRPr="00DA37CF">
        <w:rPr>
          <w:lang w:val="fr-CH"/>
        </w:rPr>
        <w:tab/>
      </w:r>
      <w:r w:rsidR="00B25098" w:rsidRPr="00DA37CF">
        <w:rPr>
          <w:lang w:val="fr-CH"/>
        </w:rPr>
        <w:t>autres, à savoir</w:t>
      </w:r>
      <w:r w:rsidRPr="00DA37CF">
        <w:rPr>
          <w:lang w:val="fr-CH"/>
        </w:rPr>
        <w:t>:</w:t>
      </w:r>
    </w:p>
    <w:p w14:paraId="084EF34C" w14:textId="77777777" w:rsidR="0054513A" w:rsidRPr="00DA37CF" w:rsidRDefault="0054513A" w:rsidP="0054513A">
      <w:pPr>
        <w:pStyle w:val="SIATextblock"/>
        <w:numPr>
          <w:ilvl w:val="0"/>
          <w:numId w:val="8"/>
        </w:numPr>
        <w:ind w:left="430" w:hanging="215"/>
        <w:rPr>
          <w:lang w:val="fr-CH"/>
        </w:rPr>
      </w:pPr>
      <w:r w:rsidRPr="00DA37CF">
        <w:rPr>
          <w:highlight w:val="lightGray"/>
          <w:lang w:val="fr-CH"/>
        </w:rPr>
        <w:fldChar w:fldCharType="begin">
          <w:ffData>
            <w:name w:val=""/>
            <w:enabled/>
            <w:calcOnExit w:val="0"/>
            <w:textInput/>
          </w:ffData>
        </w:fldChar>
      </w:r>
      <w:r w:rsidRPr="00DA37CF">
        <w:rPr>
          <w:highlight w:val="lightGray"/>
          <w:lang w:val="fr-CH"/>
        </w:rPr>
        <w:instrText xml:space="preserve"> FORMTEXT </w:instrText>
      </w:r>
      <w:r w:rsidRPr="00DA37CF">
        <w:rPr>
          <w:highlight w:val="lightGray"/>
          <w:lang w:val="fr-CH"/>
        </w:rPr>
      </w:r>
      <w:r w:rsidRPr="00DA37CF">
        <w:rPr>
          <w:highlight w:val="lightGray"/>
          <w:lang w:val="fr-CH"/>
        </w:rPr>
        <w:fldChar w:fldCharType="separate"/>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00C549B5">
        <w:rPr>
          <w:noProof/>
          <w:highlight w:val="lightGray"/>
          <w:lang w:val="fr-CH"/>
        </w:rPr>
        <w:t> </w:t>
      </w:r>
      <w:r w:rsidRPr="00DA37CF">
        <w:rPr>
          <w:highlight w:val="lightGray"/>
          <w:lang w:val="fr-CH"/>
        </w:rPr>
        <w:fldChar w:fldCharType="end"/>
      </w:r>
    </w:p>
    <w:p w14:paraId="57D868CC" w14:textId="77777777" w:rsidR="00FB0E56" w:rsidRPr="00DA37CF" w:rsidRDefault="00FB0E56" w:rsidP="0003081F">
      <w:pPr>
        <w:pStyle w:val="berschrift1"/>
        <w:rPr>
          <w:lang w:val="fr-CH"/>
        </w:rPr>
      </w:pPr>
    </w:p>
    <w:sectPr w:rsidR="00FB0E56" w:rsidRPr="00DA37CF" w:rsidSect="00003420">
      <w:headerReference w:type="default" r:id="rId18"/>
      <w:footerReference w:type="default" r:id="rId19"/>
      <w:type w:val="continuous"/>
      <w:pgSz w:w="11906" w:h="16838"/>
      <w:pgMar w:top="1418" w:right="1418" w:bottom="192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CBF83" w14:textId="77777777" w:rsidR="00003420" w:rsidRDefault="00003420" w:rsidP="0080184A">
      <w:pPr>
        <w:spacing w:line="240" w:lineRule="auto"/>
      </w:pPr>
      <w:r>
        <w:separator/>
      </w:r>
    </w:p>
  </w:endnote>
  <w:endnote w:type="continuationSeparator" w:id="0">
    <w:p w14:paraId="085EBBA8" w14:textId="77777777" w:rsidR="00003420" w:rsidRDefault="00003420" w:rsidP="00801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panose1 w:val="020B0604020202020204"/>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2DCE" w14:textId="77777777" w:rsidR="00AF225F" w:rsidRDefault="00AF22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5871" w14:textId="77777777" w:rsidR="00AF225F" w:rsidRDefault="00AF22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7A27" w14:textId="77777777" w:rsidR="00AF225F" w:rsidRDefault="00AF225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172E" w14:textId="77777777" w:rsidR="0003081F" w:rsidRDefault="0003081F" w:rsidP="00003420">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851"/>
    </w:tblGrid>
    <w:tr w:rsidR="0003081F" w:rsidRPr="004F43B0" w14:paraId="798B8840" w14:textId="77777777" w:rsidTr="00C5317E">
      <w:tc>
        <w:tcPr>
          <w:tcW w:w="7938" w:type="dxa"/>
          <w:vAlign w:val="bottom"/>
        </w:tcPr>
        <w:p w14:paraId="3E774172" w14:textId="29686C3E" w:rsidR="0003081F" w:rsidRPr="00CF2FC2" w:rsidRDefault="0003081F" w:rsidP="0003081F">
          <w:pPr>
            <w:pStyle w:val="Fuzeile"/>
            <w:jc w:val="right"/>
            <w:rPr>
              <w:lang w:val="fr-CH"/>
            </w:rPr>
          </w:pPr>
          <w:r w:rsidRPr="00CF2FC2">
            <w:rPr>
              <w:rStyle w:val="Fett"/>
              <w:lang w:val="fr-CH"/>
            </w:rPr>
            <w:t>SIA 1001/1</w:t>
          </w:r>
          <w:r w:rsidRPr="00CF2FC2">
            <w:rPr>
              <w:lang w:val="fr-CH"/>
            </w:rPr>
            <w:t xml:space="preserve"> Contrat de mandataire / de direction des travaux (Copyright © 20</w:t>
          </w:r>
          <w:r w:rsidR="00D31CD2">
            <w:rPr>
              <w:lang w:val="fr-CH"/>
            </w:rPr>
            <w:t>20</w:t>
          </w:r>
          <w:r w:rsidRPr="00CF2FC2">
            <w:rPr>
              <w:lang w:val="fr-CH"/>
            </w:rPr>
            <w:t xml:space="preserve"> by SIA)</w:t>
          </w:r>
        </w:p>
      </w:tc>
      <w:tc>
        <w:tcPr>
          <w:tcW w:w="851" w:type="dxa"/>
        </w:tcPr>
        <w:p w14:paraId="00167B79" w14:textId="63BCAC76" w:rsidR="0003081F" w:rsidRPr="00BF29DE" w:rsidRDefault="0003081F" w:rsidP="00C5317E">
          <w:pPr>
            <w:pStyle w:val="Fuzeile"/>
            <w:jc w:val="right"/>
            <w:rPr>
              <w:rStyle w:val="Fett"/>
              <w:sz w:val="17"/>
              <w:szCs w:val="17"/>
            </w:rPr>
          </w:pPr>
          <w:r w:rsidRPr="00BF29DE">
            <w:rPr>
              <w:rStyle w:val="Seitenzahl"/>
              <w:sz w:val="17"/>
              <w:szCs w:val="17"/>
            </w:rPr>
            <w:fldChar w:fldCharType="begin"/>
          </w:r>
          <w:r w:rsidRPr="00BF29DE">
            <w:rPr>
              <w:rStyle w:val="Seitenzahl"/>
              <w:sz w:val="17"/>
              <w:szCs w:val="17"/>
            </w:rPr>
            <w:instrText xml:space="preserve"> PAGE   \* MERGEFORMAT </w:instrText>
          </w:r>
          <w:r w:rsidRPr="00BF29DE">
            <w:rPr>
              <w:rStyle w:val="Seitenzahl"/>
              <w:sz w:val="17"/>
              <w:szCs w:val="17"/>
            </w:rPr>
            <w:fldChar w:fldCharType="separate"/>
          </w:r>
          <w:r w:rsidR="00F067B4">
            <w:rPr>
              <w:rStyle w:val="Seitenzahl"/>
              <w:sz w:val="17"/>
              <w:szCs w:val="17"/>
            </w:rPr>
            <w:t>1</w:t>
          </w:r>
          <w:r w:rsidRPr="00BF29DE">
            <w:rPr>
              <w:rStyle w:val="Seitenzahl"/>
              <w:sz w:val="17"/>
              <w:szCs w:val="17"/>
            </w:rPr>
            <w:fldChar w:fldCharType="end"/>
          </w:r>
          <w:r w:rsidRPr="00BF29DE">
            <w:rPr>
              <w:rStyle w:val="Fett"/>
              <w:sz w:val="17"/>
              <w:szCs w:val="17"/>
            </w:rPr>
            <w:t>/</w:t>
          </w:r>
          <w:r w:rsidRPr="00BF29DE">
            <w:rPr>
              <w:sz w:val="17"/>
              <w:szCs w:val="17"/>
            </w:rPr>
            <w:fldChar w:fldCharType="begin"/>
          </w:r>
          <w:r w:rsidRPr="00BF29DE">
            <w:rPr>
              <w:sz w:val="17"/>
              <w:szCs w:val="17"/>
            </w:rPr>
            <w:instrText xml:space="preserve"> =</w:instrText>
          </w:r>
          <w:r w:rsidRPr="00BF29DE">
            <w:rPr>
              <w:sz w:val="17"/>
              <w:szCs w:val="17"/>
            </w:rPr>
            <w:fldChar w:fldCharType="begin"/>
          </w:r>
          <w:r w:rsidRPr="00BF29DE">
            <w:rPr>
              <w:sz w:val="17"/>
              <w:szCs w:val="17"/>
            </w:rPr>
            <w:instrText xml:space="preserve"> numpages </w:instrText>
          </w:r>
          <w:r w:rsidRPr="00BF29DE">
            <w:rPr>
              <w:sz w:val="17"/>
              <w:szCs w:val="17"/>
            </w:rPr>
            <w:fldChar w:fldCharType="separate"/>
          </w:r>
          <w:r w:rsidR="00D64212">
            <w:rPr>
              <w:sz w:val="17"/>
              <w:szCs w:val="17"/>
            </w:rPr>
            <w:instrText>7</w:instrText>
          </w:r>
          <w:r w:rsidRPr="00BF29DE">
            <w:rPr>
              <w:sz w:val="17"/>
              <w:szCs w:val="17"/>
            </w:rPr>
            <w:fldChar w:fldCharType="end"/>
          </w:r>
          <w:r w:rsidRPr="00BF29DE">
            <w:rPr>
              <w:sz w:val="17"/>
              <w:szCs w:val="17"/>
            </w:rPr>
            <w:instrText xml:space="preserve">-2 </w:instrText>
          </w:r>
          <w:r w:rsidRPr="00BF29DE">
            <w:rPr>
              <w:sz w:val="17"/>
              <w:szCs w:val="17"/>
            </w:rPr>
            <w:fldChar w:fldCharType="separate"/>
          </w:r>
          <w:r w:rsidR="00D64212">
            <w:rPr>
              <w:sz w:val="17"/>
              <w:szCs w:val="17"/>
            </w:rPr>
            <w:t>5</w:t>
          </w:r>
          <w:r w:rsidRPr="00BF29DE">
            <w:rPr>
              <w:sz w:val="17"/>
              <w:szCs w:val="17"/>
            </w:rPr>
            <w:fldChar w:fldCharType="end"/>
          </w:r>
        </w:p>
      </w:tc>
    </w:tr>
  </w:tbl>
  <w:p w14:paraId="78F70166" w14:textId="77777777" w:rsidR="0003081F" w:rsidRDefault="0003081F" w:rsidP="00003420">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851"/>
    </w:tblGrid>
    <w:tr w:rsidR="0003081F" w:rsidRPr="004F43B0" w14:paraId="1A9A69D7" w14:textId="77777777" w:rsidTr="00C5317E">
      <w:tc>
        <w:tcPr>
          <w:tcW w:w="7938" w:type="dxa"/>
          <w:vAlign w:val="bottom"/>
        </w:tcPr>
        <w:p w14:paraId="416C26FE" w14:textId="26A080E8" w:rsidR="0003081F" w:rsidRPr="00CF2FC2" w:rsidRDefault="0003081F" w:rsidP="00C5317E">
          <w:pPr>
            <w:pStyle w:val="Fuzeile"/>
            <w:jc w:val="right"/>
            <w:rPr>
              <w:lang w:val="fr-CH"/>
            </w:rPr>
          </w:pPr>
          <w:r w:rsidRPr="00CF2FC2">
            <w:rPr>
              <w:rStyle w:val="Fett"/>
              <w:lang w:val="fr-CH"/>
            </w:rPr>
            <w:t>SIA 1001/1</w:t>
          </w:r>
          <w:r w:rsidRPr="00CF2FC2">
            <w:rPr>
              <w:lang w:val="fr-CH"/>
            </w:rPr>
            <w:t xml:space="preserve"> Contrat de mandataire / de directi</w:t>
          </w:r>
          <w:r w:rsidR="00F067B4">
            <w:rPr>
              <w:lang w:val="fr-CH"/>
            </w:rPr>
            <w:t>on des travaux (Copyright © 20</w:t>
          </w:r>
          <w:r w:rsidR="00AF225F">
            <w:rPr>
              <w:lang w:val="fr-CH"/>
            </w:rPr>
            <w:t>20</w:t>
          </w:r>
          <w:r w:rsidRPr="00CF2FC2">
            <w:rPr>
              <w:lang w:val="fr-CH"/>
            </w:rPr>
            <w:t xml:space="preserve"> by SIA)</w:t>
          </w:r>
        </w:p>
      </w:tc>
      <w:tc>
        <w:tcPr>
          <w:tcW w:w="851" w:type="dxa"/>
        </w:tcPr>
        <w:p w14:paraId="6D20B3B0" w14:textId="0C0916C2" w:rsidR="0003081F" w:rsidRPr="00BF29DE" w:rsidRDefault="0003081F" w:rsidP="00C5317E">
          <w:pPr>
            <w:pStyle w:val="Fuzeile"/>
            <w:jc w:val="right"/>
            <w:rPr>
              <w:rStyle w:val="Fett"/>
              <w:sz w:val="17"/>
              <w:szCs w:val="17"/>
            </w:rPr>
          </w:pPr>
          <w:r w:rsidRPr="00BF29DE">
            <w:rPr>
              <w:rStyle w:val="Seitenzahl"/>
              <w:sz w:val="17"/>
              <w:szCs w:val="17"/>
            </w:rPr>
            <w:fldChar w:fldCharType="begin"/>
          </w:r>
          <w:r w:rsidRPr="00BF29DE">
            <w:rPr>
              <w:rStyle w:val="Seitenzahl"/>
              <w:sz w:val="17"/>
              <w:szCs w:val="17"/>
            </w:rPr>
            <w:instrText xml:space="preserve"> PAGE   \* MERGEFORMAT </w:instrText>
          </w:r>
          <w:r w:rsidRPr="00BF29DE">
            <w:rPr>
              <w:rStyle w:val="Seitenzahl"/>
              <w:sz w:val="17"/>
              <w:szCs w:val="17"/>
            </w:rPr>
            <w:fldChar w:fldCharType="separate"/>
          </w:r>
          <w:r w:rsidR="00F067B4">
            <w:rPr>
              <w:rStyle w:val="Seitenzahl"/>
              <w:sz w:val="17"/>
              <w:szCs w:val="17"/>
            </w:rPr>
            <w:t>8</w:t>
          </w:r>
          <w:r w:rsidRPr="00BF29DE">
            <w:rPr>
              <w:rStyle w:val="Seitenzahl"/>
              <w:sz w:val="17"/>
              <w:szCs w:val="17"/>
            </w:rPr>
            <w:fldChar w:fldCharType="end"/>
          </w:r>
          <w:r w:rsidRPr="00BF29DE">
            <w:rPr>
              <w:rStyle w:val="Fett"/>
              <w:sz w:val="17"/>
              <w:szCs w:val="17"/>
            </w:rPr>
            <w:t>/</w:t>
          </w:r>
          <w:r w:rsidRPr="00BF29DE">
            <w:rPr>
              <w:sz w:val="17"/>
              <w:szCs w:val="17"/>
            </w:rPr>
            <w:fldChar w:fldCharType="begin"/>
          </w:r>
          <w:r w:rsidRPr="00BF29DE">
            <w:rPr>
              <w:sz w:val="17"/>
              <w:szCs w:val="17"/>
            </w:rPr>
            <w:instrText xml:space="preserve"> =</w:instrText>
          </w:r>
          <w:r w:rsidRPr="00BF29DE">
            <w:rPr>
              <w:sz w:val="17"/>
              <w:szCs w:val="17"/>
            </w:rPr>
            <w:fldChar w:fldCharType="begin"/>
          </w:r>
          <w:r w:rsidRPr="00BF29DE">
            <w:rPr>
              <w:sz w:val="17"/>
              <w:szCs w:val="17"/>
            </w:rPr>
            <w:instrText xml:space="preserve"> numpages </w:instrText>
          </w:r>
          <w:r w:rsidRPr="00BF29DE">
            <w:rPr>
              <w:sz w:val="17"/>
              <w:szCs w:val="17"/>
            </w:rPr>
            <w:fldChar w:fldCharType="separate"/>
          </w:r>
          <w:r w:rsidR="00D64212">
            <w:rPr>
              <w:sz w:val="17"/>
              <w:szCs w:val="17"/>
            </w:rPr>
            <w:instrText>6</w:instrText>
          </w:r>
          <w:r w:rsidRPr="00BF29DE">
            <w:rPr>
              <w:sz w:val="17"/>
              <w:szCs w:val="17"/>
            </w:rPr>
            <w:fldChar w:fldCharType="end"/>
          </w:r>
          <w:r w:rsidRPr="00BF29DE">
            <w:rPr>
              <w:sz w:val="17"/>
              <w:szCs w:val="17"/>
            </w:rPr>
            <w:instrText xml:space="preserve">-2 </w:instrText>
          </w:r>
          <w:r w:rsidRPr="00BF29DE">
            <w:rPr>
              <w:sz w:val="17"/>
              <w:szCs w:val="17"/>
            </w:rPr>
            <w:fldChar w:fldCharType="separate"/>
          </w:r>
          <w:r w:rsidR="00D64212">
            <w:rPr>
              <w:sz w:val="17"/>
              <w:szCs w:val="17"/>
            </w:rPr>
            <w:t>4</w:t>
          </w:r>
          <w:r w:rsidRPr="00BF29DE">
            <w:rPr>
              <w:sz w:val="17"/>
              <w:szCs w:val="17"/>
            </w:rPr>
            <w:fldChar w:fldCharType="end"/>
          </w:r>
        </w:p>
      </w:tc>
    </w:tr>
  </w:tbl>
  <w:p w14:paraId="30DB1D2C" w14:textId="77777777" w:rsidR="00003420" w:rsidRDefault="00003420" w:rsidP="000034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B0F08" w14:textId="77777777" w:rsidR="00003420" w:rsidRDefault="00003420" w:rsidP="0080184A">
      <w:pPr>
        <w:spacing w:line="240" w:lineRule="auto"/>
      </w:pPr>
      <w:r>
        <w:separator/>
      </w:r>
    </w:p>
  </w:footnote>
  <w:footnote w:type="continuationSeparator" w:id="0">
    <w:p w14:paraId="0FD69700" w14:textId="77777777" w:rsidR="00003420" w:rsidRDefault="00003420" w:rsidP="008018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0124" w14:textId="77777777" w:rsidR="00AF225F" w:rsidRDefault="00AF22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6484" w14:textId="77777777" w:rsidR="00AF225F" w:rsidRDefault="00AF225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7C12" w14:textId="77777777" w:rsidR="00AF225F" w:rsidRDefault="00AF225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tblCellMar>
      <w:tblLook w:val="04A0" w:firstRow="1" w:lastRow="0" w:firstColumn="1" w:lastColumn="0" w:noHBand="0" w:noVBand="1"/>
    </w:tblPr>
    <w:tblGrid>
      <w:gridCol w:w="6943"/>
      <w:gridCol w:w="2114"/>
    </w:tblGrid>
    <w:tr w:rsidR="00003420" w:rsidRPr="004801C0" w14:paraId="72F17D32" w14:textId="77777777" w:rsidTr="00003420">
      <w:tc>
        <w:tcPr>
          <w:tcW w:w="6943" w:type="dxa"/>
        </w:tcPr>
        <w:p w14:paraId="196174A5" w14:textId="77777777" w:rsidR="00003420" w:rsidRPr="004801C0" w:rsidRDefault="00003420" w:rsidP="00003420">
          <w:pPr>
            <w:pStyle w:val="Kopfzeile"/>
            <w:rPr>
              <w:color w:val="FFFFFF" w:themeColor="background1"/>
            </w:rPr>
          </w:pPr>
        </w:p>
      </w:tc>
      <w:tc>
        <w:tcPr>
          <w:tcW w:w="2114" w:type="dxa"/>
        </w:tcPr>
        <w:p w14:paraId="4AC49769" w14:textId="77777777" w:rsidR="00003420" w:rsidRPr="004801C0" w:rsidRDefault="00003420" w:rsidP="00003420">
          <w:pPr>
            <w:pStyle w:val="Kopfzeile"/>
            <w:rPr>
              <w:color w:val="FFFFFF" w:themeColor="background1"/>
            </w:rPr>
          </w:pPr>
          <w:r w:rsidRPr="004801C0">
            <w:rPr>
              <w:noProof/>
              <w:color w:val="FFFFFF" w:themeColor="background1"/>
              <w:lang w:eastAsia="de-CH"/>
            </w:rPr>
            <w:drawing>
              <wp:inline distT="0" distB="0" distL="0" distR="0" wp14:anchorId="404C9893" wp14:editId="55862155">
                <wp:extent cx="1187909" cy="534009"/>
                <wp:effectExtent l="0" t="0" r="0" b="0"/>
                <wp:docPr id="1" name="Grafik 1" descr="S:\10_Kommunikation\02_Komm_CorpDesign\SIA_Logo\SIA_ohne_byline\sia_ohne_bylines_schwa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10_Kommunikation\02_Komm_CorpDesign\SIA_Logo\SIA_ohne_byline\sia_ohne_bylines_schwar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8425" cy="534241"/>
                        </a:xfrm>
                        <a:prstGeom prst="rect">
                          <a:avLst/>
                        </a:prstGeom>
                        <a:noFill/>
                        <a:ln>
                          <a:noFill/>
                        </a:ln>
                      </pic:spPr>
                    </pic:pic>
                  </a:graphicData>
                </a:graphic>
              </wp:inline>
            </w:drawing>
          </w:r>
        </w:p>
      </w:tc>
    </w:tr>
  </w:tbl>
  <w:p w14:paraId="355CD024" w14:textId="77777777" w:rsidR="00003420" w:rsidRPr="007F1A62" w:rsidRDefault="00003420" w:rsidP="004F43B0">
    <w:pPr>
      <w:pStyle w:val="Kopfzeile"/>
      <w:rPr>
        <w:color w:val="FFFFFF" w:themeColor="background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8C85" w14:textId="77777777" w:rsidR="00003420" w:rsidRPr="007F1A62" w:rsidRDefault="00003420" w:rsidP="004F43B0">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792C"/>
    <w:multiLevelType w:val="hybridMultilevel"/>
    <w:tmpl w:val="FC365706"/>
    <w:lvl w:ilvl="0" w:tplc="C1961F7A">
      <w:start w:val="2"/>
      <w:numFmt w:val="decimal"/>
      <w:lvlText w:val="%1"/>
      <w:lvlJc w:val="left"/>
      <w:pPr>
        <w:ind w:left="1212" w:hanging="360"/>
      </w:pPr>
      <w:rPr>
        <w:rFonts w:hint="default"/>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1" w15:restartNumberingAfterBreak="0">
    <w:nsid w:val="0DAE7209"/>
    <w:multiLevelType w:val="hybridMultilevel"/>
    <w:tmpl w:val="13342AC6"/>
    <w:lvl w:ilvl="0" w:tplc="176E4F12">
      <w:start w:val="1"/>
      <w:numFmt w:val="bullet"/>
      <w:lvlText w:val="–"/>
      <w:lvlJc w:val="left"/>
      <w:pPr>
        <w:ind w:left="1146" w:hanging="360"/>
      </w:pPr>
      <w:rPr>
        <w:rFonts w:ascii="Arial" w:hAnsi="Aria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0EB5576D"/>
    <w:multiLevelType w:val="hybridMultilevel"/>
    <w:tmpl w:val="822A0028"/>
    <w:lvl w:ilvl="0" w:tplc="47FCDBC2">
      <w:start w:val="1"/>
      <w:numFmt w:val="decimal"/>
      <w:lvlText w:val="%1"/>
      <w:lvlJc w:val="left"/>
      <w:pPr>
        <w:ind w:left="121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0856B49"/>
    <w:multiLevelType w:val="hybridMultilevel"/>
    <w:tmpl w:val="C6309282"/>
    <w:lvl w:ilvl="0" w:tplc="059EE88C">
      <w:start w:val="2"/>
      <w:numFmt w:val="decimal"/>
      <w:lvlText w:val="%1."/>
      <w:lvlJc w:val="left"/>
      <w:pPr>
        <w:ind w:left="1212" w:hanging="360"/>
      </w:pPr>
      <w:rPr>
        <w:rFonts w:hint="default"/>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4" w15:restartNumberingAfterBreak="0">
    <w:nsid w:val="164170C6"/>
    <w:multiLevelType w:val="hybridMultilevel"/>
    <w:tmpl w:val="BE50B0D6"/>
    <w:lvl w:ilvl="0" w:tplc="C8DC4B9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5630D55"/>
    <w:multiLevelType w:val="hybridMultilevel"/>
    <w:tmpl w:val="4022DAC2"/>
    <w:lvl w:ilvl="0" w:tplc="E472A88A">
      <w:start w:val="1"/>
      <w:numFmt w:val="decimal"/>
      <w:lvlText w:val="%1."/>
      <w:lvlJc w:val="left"/>
      <w:pPr>
        <w:ind w:left="121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D462167"/>
    <w:multiLevelType w:val="hybridMultilevel"/>
    <w:tmpl w:val="B3C2CD9A"/>
    <w:lvl w:ilvl="0" w:tplc="8F80C57C">
      <w:start w:val="1"/>
      <w:numFmt w:val="decimal"/>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7" w15:restartNumberingAfterBreak="0">
    <w:nsid w:val="2D9C7E98"/>
    <w:multiLevelType w:val="hybridMultilevel"/>
    <w:tmpl w:val="9D52F77E"/>
    <w:lvl w:ilvl="0" w:tplc="24D8E4E2">
      <w:start w:val="1"/>
      <w:numFmt w:val="decimal"/>
      <w:lvlText w:val="%1"/>
      <w:lvlJc w:val="left"/>
      <w:pPr>
        <w:ind w:left="121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0C20C02"/>
    <w:multiLevelType w:val="hybridMultilevel"/>
    <w:tmpl w:val="9CACE5CA"/>
    <w:lvl w:ilvl="0" w:tplc="FD5C6DB8">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1C1A3B"/>
    <w:multiLevelType w:val="hybridMultilevel"/>
    <w:tmpl w:val="DD1CFEE0"/>
    <w:lvl w:ilvl="0" w:tplc="CD5CE912">
      <w:start w:val="2"/>
      <w:numFmt w:val="bullet"/>
      <w:lvlText w:val="̶"/>
      <w:lvlJc w:val="left"/>
      <w:pPr>
        <w:ind w:left="786" w:hanging="360"/>
      </w:pPr>
      <w:rPr>
        <w:rFonts w:ascii="Arial" w:eastAsiaTheme="minorHAnsi" w:hAnsi="Arial"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10" w15:restartNumberingAfterBreak="0">
    <w:nsid w:val="7C867B63"/>
    <w:multiLevelType w:val="hybridMultilevel"/>
    <w:tmpl w:val="6C429324"/>
    <w:lvl w:ilvl="0" w:tplc="E0F01712">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7"/>
  </w:num>
  <w:num w:numId="6">
    <w:abstractNumId w:val="4"/>
  </w:num>
  <w:num w:numId="7">
    <w:abstractNumId w:val="9"/>
  </w:num>
  <w:num w:numId="8">
    <w:abstractNumId w:val="1"/>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lhKBAGR+jR3zhgM4jt1CDPCKlVJkO7Y7InPvzSshFeIRwr/prmaEeJvbcfxohgPWXyflSQBb1dg5fTgNMHjjw==" w:salt="rO2WmwKaN3a4sqy+sYA/yw=="/>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C59"/>
    <w:rsid w:val="00003420"/>
    <w:rsid w:val="00010177"/>
    <w:rsid w:val="000258F5"/>
    <w:rsid w:val="0003081F"/>
    <w:rsid w:val="00077B74"/>
    <w:rsid w:val="000A69C1"/>
    <w:rsid w:val="000A7BEE"/>
    <w:rsid w:val="000B007A"/>
    <w:rsid w:val="000E3EF1"/>
    <w:rsid w:val="000F7B6F"/>
    <w:rsid w:val="001002A0"/>
    <w:rsid w:val="001007E4"/>
    <w:rsid w:val="00123E24"/>
    <w:rsid w:val="00163A95"/>
    <w:rsid w:val="0017655C"/>
    <w:rsid w:val="001B4B5F"/>
    <w:rsid w:val="001C4016"/>
    <w:rsid w:val="001D1CAA"/>
    <w:rsid w:val="001D6341"/>
    <w:rsid w:val="00207659"/>
    <w:rsid w:val="00207EF2"/>
    <w:rsid w:val="0021105A"/>
    <w:rsid w:val="00217D67"/>
    <w:rsid w:val="00221F4A"/>
    <w:rsid w:val="002414B4"/>
    <w:rsid w:val="002416DA"/>
    <w:rsid w:val="00244F15"/>
    <w:rsid w:val="002668B7"/>
    <w:rsid w:val="0028373F"/>
    <w:rsid w:val="00296FCD"/>
    <w:rsid w:val="002A7201"/>
    <w:rsid w:val="002D375C"/>
    <w:rsid w:val="002F083B"/>
    <w:rsid w:val="002F10E3"/>
    <w:rsid w:val="002F257A"/>
    <w:rsid w:val="002F5F0E"/>
    <w:rsid w:val="002F71CD"/>
    <w:rsid w:val="00305A83"/>
    <w:rsid w:val="00312095"/>
    <w:rsid w:val="0034729F"/>
    <w:rsid w:val="00352A0C"/>
    <w:rsid w:val="00370406"/>
    <w:rsid w:val="003807FB"/>
    <w:rsid w:val="003830ED"/>
    <w:rsid w:val="00387B4A"/>
    <w:rsid w:val="00390106"/>
    <w:rsid w:val="00397C0F"/>
    <w:rsid w:val="003A4794"/>
    <w:rsid w:val="003B63D7"/>
    <w:rsid w:val="00405334"/>
    <w:rsid w:val="004276F9"/>
    <w:rsid w:val="00442A61"/>
    <w:rsid w:val="00446688"/>
    <w:rsid w:val="00447325"/>
    <w:rsid w:val="00471EEC"/>
    <w:rsid w:val="00473BFE"/>
    <w:rsid w:val="0048316B"/>
    <w:rsid w:val="00494CA2"/>
    <w:rsid w:val="0049520B"/>
    <w:rsid w:val="004A7812"/>
    <w:rsid w:val="004C2D74"/>
    <w:rsid w:val="004C3BFF"/>
    <w:rsid w:val="004D75D7"/>
    <w:rsid w:val="004F07FA"/>
    <w:rsid w:val="004F43B0"/>
    <w:rsid w:val="00500B83"/>
    <w:rsid w:val="00501BEE"/>
    <w:rsid w:val="005140BF"/>
    <w:rsid w:val="00515C7D"/>
    <w:rsid w:val="0054513A"/>
    <w:rsid w:val="00585D79"/>
    <w:rsid w:val="005B2128"/>
    <w:rsid w:val="005D5958"/>
    <w:rsid w:val="006064C4"/>
    <w:rsid w:val="006067B2"/>
    <w:rsid w:val="00626F6F"/>
    <w:rsid w:val="00627AAA"/>
    <w:rsid w:val="00642AAB"/>
    <w:rsid w:val="00650B54"/>
    <w:rsid w:val="00677FE0"/>
    <w:rsid w:val="00683F47"/>
    <w:rsid w:val="00693086"/>
    <w:rsid w:val="00694E92"/>
    <w:rsid w:val="006B2DF7"/>
    <w:rsid w:val="006B37FD"/>
    <w:rsid w:val="006D1621"/>
    <w:rsid w:val="006D462F"/>
    <w:rsid w:val="006D5C93"/>
    <w:rsid w:val="006F0BE8"/>
    <w:rsid w:val="006F7BAB"/>
    <w:rsid w:val="00713273"/>
    <w:rsid w:val="00723404"/>
    <w:rsid w:val="007234D5"/>
    <w:rsid w:val="00731186"/>
    <w:rsid w:val="007539B9"/>
    <w:rsid w:val="00771FA2"/>
    <w:rsid w:val="0079328D"/>
    <w:rsid w:val="007B54CF"/>
    <w:rsid w:val="007D23FD"/>
    <w:rsid w:val="007E376A"/>
    <w:rsid w:val="007F1A62"/>
    <w:rsid w:val="007F22C9"/>
    <w:rsid w:val="0080184A"/>
    <w:rsid w:val="00820956"/>
    <w:rsid w:val="00822576"/>
    <w:rsid w:val="008443C8"/>
    <w:rsid w:val="00892520"/>
    <w:rsid w:val="00897768"/>
    <w:rsid w:val="0089793B"/>
    <w:rsid w:val="008A469F"/>
    <w:rsid w:val="008B265F"/>
    <w:rsid w:val="008D576C"/>
    <w:rsid w:val="008E75A0"/>
    <w:rsid w:val="00901182"/>
    <w:rsid w:val="00955DD4"/>
    <w:rsid w:val="009636E3"/>
    <w:rsid w:val="0097353F"/>
    <w:rsid w:val="00974C6B"/>
    <w:rsid w:val="009A5AE1"/>
    <w:rsid w:val="009B2C93"/>
    <w:rsid w:val="009C15EB"/>
    <w:rsid w:val="009C7DB4"/>
    <w:rsid w:val="009D2AE2"/>
    <w:rsid w:val="009E7C99"/>
    <w:rsid w:val="00A33EE0"/>
    <w:rsid w:val="00A65D04"/>
    <w:rsid w:val="00A741A5"/>
    <w:rsid w:val="00A76B2E"/>
    <w:rsid w:val="00AA086B"/>
    <w:rsid w:val="00AA3B21"/>
    <w:rsid w:val="00AD7F9C"/>
    <w:rsid w:val="00AF225F"/>
    <w:rsid w:val="00AF6E79"/>
    <w:rsid w:val="00B0680F"/>
    <w:rsid w:val="00B25098"/>
    <w:rsid w:val="00B27D21"/>
    <w:rsid w:val="00B46C59"/>
    <w:rsid w:val="00B71674"/>
    <w:rsid w:val="00B7712A"/>
    <w:rsid w:val="00B852CE"/>
    <w:rsid w:val="00BA0AED"/>
    <w:rsid w:val="00BA6AC2"/>
    <w:rsid w:val="00BA7D62"/>
    <w:rsid w:val="00BB0529"/>
    <w:rsid w:val="00BC40D7"/>
    <w:rsid w:val="00BD0D2A"/>
    <w:rsid w:val="00BF29DE"/>
    <w:rsid w:val="00C24CD2"/>
    <w:rsid w:val="00C40F68"/>
    <w:rsid w:val="00C549B5"/>
    <w:rsid w:val="00C56320"/>
    <w:rsid w:val="00CC2037"/>
    <w:rsid w:val="00CD3DC1"/>
    <w:rsid w:val="00CE28E2"/>
    <w:rsid w:val="00CF2FC2"/>
    <w:rsid w:val="00D123F7"/>
    <w:rsid w:val="00D31CD2"/>
    <w:rsid w:val="00D435C4"/>
    <w:rsid w:val="00D64212"/>
    <w:rsid w:val="00D67E96"/>
    <w:rsid w:val="00DA37CF"/>
    <w:rsid w:val="00DB7C23"/>
    <w:rsid w:val="00DD30F2"/>
    <w:rsid w:val="00DE2D1D"/>
    <w:rsid w:val="00DE33D6"/>
    <w:rsid w:val="00DE51ED"/>
    <w:rsid w:val="00DF23C1"/>
    <w:rsid w:val="00DF54E8"/>
    <w:rsid w:val="00E058CF"/>
    <w:rsid w:val="00E117CC"/>
    <w:rsid w:val="00E178EE"/>
    <w:rsid w:val="00E20412"/>
    <w:rsid w:val="00E25E3E"/>
    <w:rsid w:val="00E27432"/>
    <w:rsid w:val="00E536A2"/>
    <w:rsid w:val="00E6501E"/>
    <w:rsid w:val="00E900BE"/>
    <w:rsid w:val="00E90866"/>
    <w:rsid w:val="00E92BAD"/>
    <w:rsid w:val="00E934E8"/>
    <w:rsid w:val="00EB18B6"/>
    <w:rsid w:val="00EB4A66"/>
    <w:rsid w:val="00EB5724"/>
    <w:rsid w:val="00EC6D11"/>
    <w:rsid w:val="00ED668D"/>
    <w:rsid w:val="00F067B4"/>
    <w:rsid w:val="00F43E60"/>
    <w:rsid w:val="00F61660"/>
    <w:rsid w:val="00F96767"/>
    <w:rsid w:val="00F96B37"/>
    <w:rsid w:val="00FB0E56"/>
    <w:rsid w:val="00FB2197"/>
    <w:rsid w:val="00FD5AD9"/>
    <w:rsid w:val="00FD7ADB"/>
    <w:rsid w:val="00FE5C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DB7D0C0"/>
  <w15:docId w15:val="{4B5538A0-C34C-4849-BE1C-AE2ED5A6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23FD"/>
    <w:pPr>
      <w:spacing w:after="0" w:line="360" w:lineRule="auto"/>
    </w:pPr>
    <w:rPr>
      <w:rFonts w:ascii="Arial" w:hAnsi="Arial"/>
      <w:sz w:val="17"/>
    </w:rPr>
  </w:style>
  <w:style w:type="paragraph" w:styleId="berschrift1">
    <w:name w:val="heading 1"/>
    <w:basedOn w:val="Standard"/>
    <w:next w:val="Standard"/>
    <w:link w:val="berschrift1Zchn"/>
    <w:uiPriority w:val="9"/>
    <w:rsid w:val="0003081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E2D1D"/>
    <w:rPr>
      <w:b/>
      <w:bCs/>
    </w:rPr>
  </w:style>
  <w:style w:type="paragraph" w:customStyle="1" w:styleId="SIATitel">
    <w:name w:val="SIA_Titel"/>
    <w:basedOn w:val="Standard"/>
    <w:next w:val="Standard"/>
    <w:qFormat/>
    <w:rsid w:val="001002A0"/>
    <w:pPr>
      <w:keepNext/>
      <w:tabs>
        <w:tab w:val="left" w:pos="426"/>
      </w:tabs>
      <w:ind w:left="425" w:hanging="425"/>
    </w:pPr>
    <w:rPr>
      <w:b/>
    </w:rPr>
  </w:style>
  <w:style w:type="paragraph" w:styleId="Sprechblasentext">
    <w:name w:val="Balloon Text"/>
    <w:basedOn w:val="Standard"/>
    <w:link w:val="SprechblasentextZchn"/>
    <w:uiPriority w:val="99"/>
    <w:semiHidden/>
    <w:unhideWhenUsed/>
    <w:rsid w:val="005D595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5958"/>
    <w:rPr>
      <w:rFonts w:ascii="Segoe UI" w:hAnsi="Segoe UI" w:cs="Segoe UI"/>
      <w:sz w:val="18"/>
      <w:szCs w:val="18"/>
    </w:rPr>
  </w:style>
  <w:style w:type="paragraph" w:customStyle="1" w:styleId="SIAOptionsfeld1">
    <w:name w:val="SIA_Optionsfeld1"/>
    <w:basedOn w:val="Standard"/>
    <w:next w:val="Standard"/>
    <w:qFormat/>
    <w:rsid w:val="005D5958"/>
    <w:pPr>
      <w:tabs>
        <w:tab w:val="left" w:pos="426"/>
      </w:tabs>
      <w:ind w:left="426" w:hanging="426"/>
    </w:pPr>
  </w:style>
  <w:style w:type="paragraph" w:styleId="Kopfzeile">
    <w:name w:val="header"/>
    <w:basedOn w:val="Standard"/>
    <w:link w:val="KopfzeileZchn"/>
    <w:uiPriority w:val="99"/>
    <w:unhideWhenUsed/>
    <w:rsid w:val="004F43B0"/>
    <w:pPr>
      <w:tabs>
        <w:tab w:val="center" w:pos="4536"/>
        <w:tab w:val="right" w:pos="9072"/>
      </w:tabs>
      <w:spacing w:line="240" w:lineRule="auto"/>
    </w:pPr>
    <w:rPr>
      <w:sz w:val="12"/>
      <w:szCs w:val="12"/>
    </w:rPr>
  </w:style>
  <w:style w:type="character" w:customStyle="1" w:styleId="KopfzeileZchn">
    <w:name w:val="Kopfzeile Zchn"/>
    <w:basedOn w:val="Absatz-Standardschriftart"/>
    <w:link w:val="Kopfzeile"/>
    <w:uiPriority w:val="99"/>
    <w:rsid w:val="004F43B0"/>
    <w:rPr>
      <w:rFonts w:ascii="Arial" w:hAnsi="Arial"/>
      <w:sz w:val="12"/>
      <w:szCs w:val="12"/>
    </w:rPr>
  </w:style>
  <w:style w:type="paragraph" w:styleId="Fuzeile">
    <w:name w:val="footer"/>
    <w:basedOn w:val="Standard"/>
    <w:link w:val="FuzeileZchn"/>
    <w:uiPriority w:val="99"/>
    <w:unhideWhenUsed/>
    <w:rsid w:val="000A69C1"/>
    <w:pPr>
      <w:tabs>
        <w:tab w:val="center" w:pos="4536"/>
        <w:tab w:val="right" w:pos="9072"/>
      </w:tabs>
      <w:spacing w:line="240" w:lineRule="auto"/>
    </w:pPr>
    <w:rPr>
      <w:noProof/>
      <w:sz w:val="12"/>
      <w:szCs w:val="12"/>
      <w:lang w:eastAsia="de-CH"/>
    </w:rPr>
  </w:style>
  <w:style w:type="character" w:customStyle="1" w:styleId="FuzeileZchn">
    <w:name w:val="Fußzeile Zchn"/>
    <w:basedOn w:val="Absatz-Standardschriftart"/>
    <w:link w:val="Fuzeile"/>
    <w:uiPriority w:val="99"/>
    <w:rsid w:val="000A69C1"/>
    <w:rPr>
      <w:rFonts w:ascii="Arial" w:hAnsi="Arial"/>
      <w:noProof/>
      <w:sz w:val="12"/>
      <w:szCs w:val="12"/>
      <w:lang w:eastAsia="de-CH"/>
    </w:rPr>
  </w:style>
  <w:style w:type="table" w:styleId="Tabellenraster">
    <w:name w:val="Table Grid"/>
    <w:basedOn w:val="NormaleTabelle"/>
    <w:uiPriority w:val="59"/>
    <w:rsid w:val="0080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7F22C9"/>
  </w:style>
  <w:style w:type="paragraph" w:customStyle="1" w:styleId="SIATextblock">
    <w:name w:val="SIA_Textblock"/>
    <w:basedOn w:val="Standard"/>
    <w:next w:val="Standard"/>
    <w:qFormat/>
    <w:rsid w:val="00693086"/>
    <w:pPr>
      <w:ind w:left="426"/>
    </w:pPr>
  </w:style>
  <w:style w:type="paragraph" w:styleId="Listenabsatz">
    <w:name w:val="List Paragraph"/>
    <w:basedOn w:val="Standard"/>
    <w:uiPriority w:val="34"/>
    <w:qFormat/>
    <w:rsid w:val="00683F47"/>
    <w:pPr>
      <w:ind w:left="720"/>
      <w:contextualSpacing/>
    </w:pPr>
  </w:style>
  <w:style w:type="paragraph" w:customStyle="1" w:styleId="SIAOptionsfeld2">
    <w:name w:val="SIA_Optionsfeld2"/>
    <w:basedOn w:val="SIAOptionsfeld1"/>
    <w:qFormat/>
    <w:rsid w:val="00DE51ED"/>
    <w:pPr>
      <w:tabs>
        <w:tab w:val="clear" w:pos="426"/>
        <w:tab w:val="left" w:pos="851"/>
        <w:tab w:val="left" w:pos="1560"/>
      </w:tabs>
      <w:ind w:left="851" w:hanging="425"/>
    </w:pPr>
  </w:style>
  <w:style w:type="character" w:customStyle="1" w:styleId="kursiv">
    <w:name w:val="kursiv"/>
    <w:basedOn w:val="Absatz-Standardschriftart"/>
    <w:uiPriority w:val="1"/>
    <w:qFormat/>
    <w:rsid w:val="000F7B6F"/>
    <w:rPr>
      <w:i/>
    </w:rPr>
  </w:style>
  <w:style w:type="paragraph" w:customStyle="1" w:styleId="Hinweistext">
    <w:name w:val="Hinweistext"/>
    <w:basedOn w:val="Standard"/>
    <w:qFormat/>
    <w:rsid w:val="000E3EF1"/>
    <w:pPr>
      <w:jc w:val="center"/>
    </w:pPr>
    <w:rPr>
      <w:vanish/>
      <w:color w:val="FF0000"/>
    </w:rPr>
  </w:style>
  <w:style w:type="character" w:styleId="Kommentarzeichen">
    <w:name w:val="annotation reference"/>
    <w:basedOn w:val="Absatz-Standardschriftart"/>
    <w:uiPriority w:val="99"/>
    <w:semiHidden/>
    <w:unhideWhenUsed/>
    <w:rsid w:val="002668B7"/>
    <w:rPr>
      <w:sz w:val="16"/>
      <w:szCs w:val="16"/>
    </w:rPr>
  </w:style>
  <w:style w:type="paragraph" w:styleId="Kommentartext">
    <w:name w:val="annotation text"/>
    <w:basedOn w:val="Standard"/>
    <w:link w:val="KommentartextZchn"/>
    <w:uiPriority w:val="99"/>
    <w:semiHidden/>
    <w:unhideWhenUsed/>
    <w:rsid w:val="002668B7"/>
    <w:pPr>
      <w:spacing w:after="200" w:line="240" w:lineRule="auto"/>
    </w:pPr>
    <w:rPr>
      <w:rFonts w:cs="Arial"/>
      <w:b/>
      <w:sz w:val="20"/>
      <w:szCs w:val="20"/>
    </w:rPr>
  </w:style>
  <w:style w:type="paragraph" w:customStyle="1" w:styleId="SIAOptionsfeld1Ende">
    <w:name w:val="SIA_Optionsfeld1_Ende"/>
    <w:basedOn w:val="SIAOptionsfeld1"/>
    <w:next w:val="SIATextblock"/>
    <w:qFormat/>
    <w:rsid w:val="00694E92"/>
    <w:pPr>
      <w:ind w:hanging="284"/>
    </w:pPr>
  </w:style>
  <w:style w:type="character" w:customStyle="1" w:styleId="KommentartextZchn">
    <w:name w:val="Kommentartext Zchn"/>
    <w:basedOn w:val="Absatz-Standardschriftart"/>
    <w:link w:val="Kommentartext"/>
    <w:uiPriority w:val="99"/>
    <w:semiHidden/>
    <w:rsid w:val="002668B7"/>
    <w:rPr>
      <w:rFonts w:ascii="Arial" w:hAnsi="Arial" w:cs="Arial"/>
      <w:b/>
      <w:sz w:val="20"/>
      <w:szCs w:val="20"/>
    </w:rPr>
  </w:style>
  <w:style w:type="paragraph" w:customStyle="1" w:styleId="LauftextSIA">
    <w:name w:val="Lauftext_SIA"/>
    <w:basedOn w:val="Standard"/>
    <w:link w:val="LauftextSIAZchn"/>
    <w:qFormat/>
    <w:rsid w:val="00B0680F"/>
    <w:rPr>
      <w:rFonts w:ascii="HelveticaNeue LT 55 Roman" w:hAnsi="HelveticaNeue LT 55 Roman" w:cs="Arial"/>
      <w:szCs w:val="16"/>
    </w:rPr>
  </w:style>
  <w:style w:type="character" w:customStyle="1" w:styleId="LauftextSIAZchn">
    <w:name w:val="Lauftext_SIA Zchn"/>
    <w:basedOn w:val="Absatz-Standardschriftart"/>
    <w:link w:val="LauftextSIA"/>
    <w:rsid w:val="00B0680F"/>
    <w:rPr>
      <w:rFonts w:ascii="HelveticaNeue LT 55 Roman" w:hAnsi="HelveticaNeue LT 55 Roman" w:cs="Arial"/>
      <w:sz w:val="17"/>
      <w:szCs w:val="16"/>
    </w:rPr>
  </w:style>
  <w:style w:type="character" w:customStyle="1" w:styleId="berschrift1Zchn">
    <w:name w:val="Überschrift 1 Zchn"/>
    <w:basedOn w:val="Absatz-Standardschriftart"/>
    <w:link w:val="berschrift1"/>
    <w:uiPriority w:val="9"/>
    <w:rsid w:val="0003081F"/>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6272">
      <w:bodyDiv w:val="1"/>
      <w:marLeft w:val="0"/>
      <w:marRight w:val="0"/>
      <w:marTop w:val="0"/>
      <w:marBottom w:val="0"/>
      <w:divBdr>
        <w:top w:val="none" w:sz="0" w:space="0" w:color="auto"/>
        <w:left w:val="none" w:sz="0" w:space="0" w:color="auto"/>
        <w:bottom w:val="none" w:sz="0" w:space="0" w:color="auto"/>
        <w:right w:val="none" w:sz="0" w:space="0" w:color="auto"/>
      </w:divBdr>
    </w:div>
    <w:div w:id="1552110582">
      <w:bodyDiv w:val="1"/>
      <w:marLeft w:val="0"/>
      <w:marRight w:val="0"/>
      <w:marTop w:val="0"/>
      <w:marBottom w:val="0"/>
      <w:divBdr>
        <w:top w:val="none" w:sz="0" w:space="0" w:color="auto"/>
        <w:left w:val="none" w:sz="0" w:space="0" w:color="auto"/>
        <w:bottom w:val="none" w:sz="0" w:space="0" w:color="auto"/>
        <w:right w:val="none" w:sz="0" w:space="0" w:color="auto"/>
      </w:divBdr>
    </w:div>
    <w:div w:id="19344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8CE41-B6CA-4A20-B1AB-02740543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2408</Words>
  <Characters>15171</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Sven Ziegenrücker | SIA</cp:lastModifiedBy>
  <cp:revision>4</cp:revision>
  <cp:lastPrinted>2019-11-11T15:18:00Z</cp:lastPrinted>
  <dcterms:created xsi:type="dcterms:W3CDTF">2018-07-24T10:22:00Z</dcterms:created>
  <dcterms:modified xsi:type="dcterms:W3CDTF">2020-01-13T09:47:00Z</dcterms:modified>
</cp:coreProperties>
</file>